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«УТВЕРЖДАЮ»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 Л.В.Иванова</w:t>
      </w: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1D2E23" w:rsidRDefault="00EA0A33" w:rsidP="001D2E23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13 мая </w:t>
      </w:r>
      <w:r w:rsidR="007C4A53">
        <w:rPr>
          <w:rFonts w:ascii="Times New Roman" w:hAnsi="Times New Roman"/>
          <w:sz w:val="26"/>
          <w:szCs w:val="26"/>
        </w:rPr>
        <w:t xml:space="preserve">    2025</w:t>
      </w:r>
      <w:r w:rsidR="001D2E23">
        <w:rPr>
          <w:rFonts w:ascii="Times New Roman" w:hAnsi="Times New Roman"/>
          <w:sz w:val="26"/>
          <w:szCs w:val="26"/>
        </w:rPr>
        <w:t xml:space="preserve"> года.</w:t>
      </w:r>
    </w:p>
    <w:p w:rsidR="001D2E23" w:rsidRDefault="001D2E23" w:rsidP="001D2E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ИНФОРМАЦИОННОЕ СООБЩЕНИЕ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(1 лот)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P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ИНФОРМАЦИОННОЕ СООБЩЕНИЕ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 сообщает о проведении электронного аукциона по продаже транспорта.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>
        <w:rPr>
          <w:rFonts w:ascii="Times New Roman" w:hAnsi="Times New Roman"/>
          <w:b/>
          <w:sz w:val="26"/>
          <w:szCs w:val="26"/>
        </w:rPr>
        <w:tab/>
        <w:t>Общие положения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Основание продажи</w:t>
      </w:r>
      <w:r>
        <w:rPr>
          <w:rFonts w:ascii="Times New Roman" w:hAnsi="Times New Roman"/>
          <w:sz w:val="26"/>
          <w:szCs w:val="26"/>
        </w:rPr>
        <w:t xml:space="preserve"> - Федеральный закон от 21.12.2001 № 178-ФЗ</w:t>
      </w:r>
      <w:r w:rsidR="007C4A5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(ред</w:t>
      </w:r>
      <w:proofErr w:type="gramStart"/>
      <w:r>
        <w:rPr>
          <w:rFonts w:ascii="Times New Roman" w:hAnsi="Times New Roman"/>
          <w:sz w:val="26"/>
          <w:szCs w:val="26"/>
        </w:rPr>
        <w:t>.о</w:t>
      </w:r>
      <w:proofErr w:type="gramEnd"/>
      <w:r>
        <w:rPr>
          <w:rFonts w:ascii="Times New Roman" w:hAnsi="Times New Roman"/>
          <w:sz w:val="26"/>
          <w:szCs w:val="26"/>
        </w:rPr>
        <w:t>т 02.07.2021) «О приватизации государственного и муниципального имущества», Положение об организации и проведении продажи государственного или муниципального имущества в электронной форме, утвержденное Постановлением Правительства Российской Федерации от 27.08.2012 № 860, решение Совета депутатов муниципального образования сельско</w:t>
      </w:r>
      <w:r w:rsidR="007C4A53">
        <w:rPr>
          <w:rFonts w:ascii="Times New Roman" w:hAnsi="Times New Roman"/>
          <w:sz w:val="26"/>
          <w:szCs w:val="26"/>
        </w:rPr>
        <w:t>е поселение «</w:t>
      </w:r>
      <w:proofErr w:type="spellStart"/>
      <w:r w:rsidR="007C4A53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7C4A53">
        <w:rPr>
          <w:rFonts w:ascii="Times New Roman" w:hAnsi="Times New Roman"/>
          <w:sz w:val="26"/>
          <w:szCs w:val="26"/>
        </w:rPr>
        <w:t>» от 25</w:t>
      </w:r>
      <w:r>
        <w:rPr>
          <w:rFonts w:ascii="Times New Roman" w:hAnsi="Times New Roman"/>
          <w:sz w:val="26"/>
          <w:szCs w:val="26"/>
        </w:rPr>
        <w:t>.12.20</w:t>
      </w:r>
      <w:r w:rsidR="007C4A53">
        <w:rPr>
          <w:rFonts w:ascii="Times New Roman" w:hAnsi="Times New Roman"/>
          <w:sz w:val="26"/>
          <w:szCs w:val="26"/>
        </w:rPr>
        <w:t>24 года № 13</w:t>
      </w:r>
      <w:r>
        <w:rPr>
          <w:rFonts w:ascii="Times New Roman" w:hAnsi="Times New Roman"/>
          <w:sz w:val="26"/>
          <w:szCs w:val="26"/>
        </w:rPr>
        <w:t xml:space="preserve"> «Об утверждении Прогнозного плана (Программы) приватизации (продажи) муниципального имущес</w:t>
      </w:r>
      <w:r w:rsidR="007C4A53">
        <w:rPr>
          <w:rFonts w:ascii="Times New Roman" w:hAnsi="Times New Roman"/>
          <w:sz w:val="26"/>
          <w:szCs w:val="26"/>
        </w:rPr>
        <w:t>тва МО СП «</w:t>
      </w:r>
      <w:proofErr w:type="spellStart"/>
      <w:r w:rsidR="007C4A53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7C4A53">
        <w:rPr>
          <w:rFonts w:ascii="Times New Roman" w:hAnsi="Times New Roman"/>
          <w:sz w:val="26"/>
          <w:szCs w:val="26"/>
        </w:rPr>
        <w:t>» на 2025</w:t>
      </w:r>
      <w:r>
        <w:rPr>
          <w:rFonts w:ascii="Times New Roman" w:hAnsi="Times New Roman"/>
          <w:sz w:val="26"/>
          <w:szCs w:val="26"/>
        </w:rPr>
        <w:t xml:space="preserve"> год», распоряжение администрации муниципального образования сельско</w:t>
      </w:r>
      <w:r w:rsidR="007C4A53">
        <w:rPr>
          <w:rFonts w:ascii="Times New Roman" w:hAnsi="Times New Roman"/>
          <w:sz w:val="26"/>
          <w:szCs w:val="26"/>
        </w:rPr>
        <w:t>е п</w:t>
      </w:r>
      <w:r w:rsidR="00030687">
        <w:rPr>
          <w:rFonts w:ascii="Times New Roman" w:hAnsi="Times New Roman"/>
          <w:sz w:val="26"/>
          <w:szCs w:val="26"/>
        </w:rPr>
        <w:t>оселение «</w:t>
      </w:r>
      <w:proofErr w:type="spellStart"/>
      <w:r w:rsidR="00030687">
        <w:rPr>
          <w:rFonts w:ascii="Times New Roman" w:hAnsi="Times New Roman"/>
          <w:sz w:val="26"/>
          <w:szCs w:val="26"/>
        </w:rPr>
        <w:t>Хасуртайское</w:t>
      </w:r>
      <w:proofErr w:type="spellEnd"/>
      <w:r w:rsidR="00030687">
        <w:rPr>
          <w:rFonts w:ascii="Times New Roman" w:hAnsi="Times New Roman"/>
          <w:sz w:val="26"/>
          <w:szCs w:val="26"/>
        </w:rPr>
        <w:t>» от 12.05</w:t>
      </w:r>
      <w:r w:rsidR="007C4A53">
        <w:rPr>
          <w:rFonts w:ascii="Times New Roman" w:hAnsi="Times New Roman"/>
          <w:sz w:val="26"/>
          <w:szCs w:val="26"/>
        </w:rPr>
        <w:t>.2025</w:t>
      </w:r>
      <w:r>
        <w:rPr>
          <w:rFonts w:ascii="Times New Roman" w:hAnsi="Times New Roman"/>
          <w:sz w:val="26"/>
          <w:szCs w:val="26"/>
        </w:rPr>
        <w:t>г. № 1</w:t>
      </w:r>
      <w:r w:rsidR="00030687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eastAsia="Calibri" w:hAnsi="Times New Roman"/>
          <w:sz w:val="26"/>
          <w:szCs w:val="26"/>
        </w:rPr>
        <w:t>Хасуртайское</w:t>
      </w:r>
      <w:proofErr w:type="spellEnd"/>
      <w:r>
        <w:rPr>
          <w:rFonts w:ascii="Times New Roman" w:eastAsia="Calibri" w:hAnsi="Times New Roman"/>
          <w:sz w:val="26"/>
          <w:szCs w:val="26"/>
        </w:rPr>
        <w:t>»»</w:t>
      </w:r>
      <w:r>
        <w:rPr>
          <w:rFonts w:ascii="Times New Roman" w:hAnsi="Times New Roman"/>
          <w:sz w:val="26"/>
          <w:szCs w:val="26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Форма продажи (способ приватизации):</w:t>
      </w:r>
      <w:r>
        <w:rPr>
          <w:rFonts w:ascii="Times New Roman" w:hAnsi="Times New Roman"/>
          <w:sz w:val="26"/>
          <w:szCs w:val="26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Собственник имущества –</w:t>
      </w:r>
      <w:r>
        <w:rPr>
          <w:rFonts w:ascii="Times New Roman" w:hAnsi="Times New Roman"/>
          <w:sz w:val="26"/>
          <w:szCs w:val="26"/>
        </w:rPr>
        <w:t xml:space="preserve"> Муниципальное образование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Продавец</w:t>
      </w:r>
      <w:r>
        <w:rPr>
          <w:rFonts w:ascii="Times New Roman" w:hAnsi="Times New Roman"/>
          <w:sz w:val="26"/>
          <w:szCs w:val="26"/>
        </w:rPr>
        <w:t xml:space="preserve"> –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Организатор торгов –</w:t>
      </w:r>
      <w:r>
        <w:rPr>
          <w:rFonts w:ascii="Times New Roman" w:hAnsi="Times New Roman"/>
          <w:sz w:val="26"/>
          <w:szCs w:val="26"/>
        </w:rPr>
        <w:t xml:space="preserve">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(671425 Республика Бурятия, </w:t>
      </w:r>
      <w:proofErr w:type="spellStart"/>
      <w:r>
        <w:rPr>
          <w:rFonts w:ascii="Times New Roman" w:hAnsi="Times New Roman"/>
          <w:sz w:val="26"/>
          <w:szCs w:val="26"/>
        </w:rPr>
        <w:t>Хоринский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район, с. </w:t>
      </w:r>
      <w:proofErr w:type="spellStart"/>
      <w:r>
        <w:rPr>
          <w:rFonts w:ascii="Times New Roman" w:hAnsi="Times New Roman"/>
          <w:sz w:val="26"/>
          <w:szCs w:val="26"/>
        </w:rPr>
        <w:t>Хасурта</w:t>
      </w:r>
      <w:proofErr w:type="spellEnd"/>
      <w:r>
        <w:rPr>
          <w:rFonts w:ascii="Times New Roman" w:hAnsi="Times New Roman"/>
          <w:sz w:val="26"/>
          <w:szCs w:val="26"/>
        </w:rPr>
        <w:t>, ул. Центральная, 108.</w:t>
      </w:r>
      <w:proofErr w:type="gramEnd"/>
      <w:r>
        <w:rPr>
          <w:rFonts w:ascii="Times New Roman" w:hAnsi="Times New Roman"/>
          <w:sz w:val="26"/>
          <w:szCs w:val="26"/>
        </w:rPr>
        <w:t xml:space="preserve"> 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дрес электронной почты: </w:t>
      </w:r>
      <w:r>
        <w:rPr>
          <w:rFonts w:ascii="Helvetica" w:hAnsi="Helvetica" w:cs="Helvetica"/>
          <w:color w:val="87898F"/>
          <w:sz w:val="21"/>
          <w:szCs w:val="21"/>
          <w:shd w:val="clear" w:color="auto" w:fill="FFFFFF"/>
        </w:rPr>
        <w:t>lubovvladim2015@mail.ru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</w:rPr>
        <w:t xml:space="preserve"> контактный телефон:  8 (30148)26166, тел/факс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Организатор электронного аукциона – </w:t>
      </w:r>
      <w:r>
        <w:rPr>
          <w:rFonts w:ascii="Times New Roman" w:hAnsi="Times New Roman"/>
          <w:sz w:val="26"/>
          <w:szCs w:val="26"/>
        </w:rPr>
        <w:t>ООО «РТС Тендер»,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официальный сайт в сети «Интернет» </w:t>
      </w:r>
      <w:hyperlink r:id="rId6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sz w:val="26"/>
            <w:szCs w:val="26"/>
          </w:rPr>
          <w:t>-</w:t>
        </w:r>
        <w:r>
          <w:rPr>
            <w:rStyle w:val="a3"/>
            <w:sz w:val="26"/>
            <w:szCs w:val="26"/>
            <w:lang w:val="en-US"/>
          </w:rPr>
          <w:t>tender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 (далее – оператор электронной площадки, электронная площадка).</w:t>
      </w:r>
    </w:p>
    <w:p w:rsidR="001D2E23" w:rsidRDefault="001D2E23" w:rsidP="001D2E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6"/>
          <w:szCs w:val="26"/>
          <w:lang w:eastAsia="ru-RU"/>
        </w:rPr>
      </w:pP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>
        <w:rPr>
          <w:rFonts w:ascii="Times New Roman" w:hAnsi="Times New Roman"/>
          <w:b/>
          <w:sz w:val="26"/>
          <w:szCs w:val="26"/>
        </w:rPr>
        <w:tab/>
        <w:t>Сведения об имуществе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7C4A53" w:rsidRDefault="001D2E23" w:rsidP="001D2E23">
      <w:pPr>
        <w:pStyle w:val="ConsNormal"/>
        <w:tabs>
          <w:tab w:val="left" w:pos="0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 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4A53">
        <w:rPr>
          <w:rFonts w:ascii="Times New Roman" w:hAnsi="Times New Roman" w:cs="Times New Roman"/>
          <w:sz w:val="26"/>
          <w:szCs w:val="26"/>
        </w:rPr>
        <w:t>Здание нежилое деревянное одноэтажное,1992 года постройки</w:t>
      </w:r>
      <w:proofErr w:type="gramStart"/>
      <w:r w:rsidR="007C4A5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7C4A53">
        <w:rPr>
          <w:rFonts w:ascii="Times New Roman" w:hAnsi="Times New Roman" w:cs="Times New Roman"/>
          <w:sz w:val="26"/>
          <w:szCs w:val="26"/>
        </w:rPr>
        <w:t xml:space="preserve">Площадь общая 160,1 </w:t>
      </w:r>
      <w:proofErr w:type="spellStart"/>
      <w:r w:rsidR="007C4A53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0D32FC">
        <w:rPr>
          <w:rFonts w:ascii="Times New Roman" w:hAnsi="Times New Roman" w:cs="Times New Roman"/>
          <w:sz w:val="26"/>
          <w:szCs w:val="26"/>
        </w:rPr>
        <w:t xml:space="preserve"> </w:t>
      </w:r>
      <w:r w:rsidR="007C4A53">
        <w:rPr>
          <w:rFonts w:ascii="Times New Roman" w:hAnsi="Times New Roman" w:cs="Times New Roman"/>
          <w:sz w:val="26"/>
          <w:szCs w:val="26"/>
        </w:rPr>
        <w:t>.м. Кадастровый номер :    03:21:000000:929</w:t>
      </w:r>
    </w:p>
    <w:p w:rsidR="001D2E23" w:rsidRDefault="007C4A53" w:rsidP="007C4A5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Начальная цена продажи– 93863,00 рублей (Девяносто три тысячи восемьсот шестьдесят три рубля</w:t>
      </w:r>
      <w:r w:rsidR="001D2E23">
        <w:rPr>
          <w:rFonts w:ascii="Times New Roman" w:hAnsi="Times New Roman"/>
          <w:sz w:val="26"/>
          <w:szCs w:val="26"/>
        </w:rPr>
        <w:t xml:space="preserve"> 00 копеек) без учета НДС. (Отчет по</w:t>
      </w:r>
      <w:r>
        <w:rPr>
          <w:rFonts w:ascii="Times New Roman" w:hAnsi="Times New Roman"/>
          <w:sz w:val="26"/>
          <w:szCs w:val="26"/>
        </w:rPr>
        <w:t xml:space="preserve"> оценке рыночной стоимости от 11 апреля  2025 года № 55</w:t>
      </w:r>
      <w:r w:rsidR="001D2E23">
        <w:rPr>
          <w:rFonts w:ascii="Times New Roman" w:hAnsi="Times New Roman"/>
          <w:sz w:val="26"/>
          <w:szCs w:val="26"/>
        </w:rPr>
        <w:t>).</w:t>
      </w:r>
    </w:p>
    <w:p w:rsid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Величина повышения начальн</w:t>
      </w:r>
      <w:r w:rsidR="007C324E">
        <w:rPr>
          <w:b w:val="0"/>
          <w:sz w:val="26"/>
          <w:szCs w:val="26"/>
          <w:lang w:val="ru-RU"/>
        </w:rPr>
        <w:t>ой цены («шаг аукциона») – 4693,15 рубля</w:t>
      </w:r>
      <w:r>
        <w:rPr>
          <w:b w:val="0"/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lastRenderedPageBreak/>
        <w:t xml:space="preserve">(Четыре </w:t>
      </w:r>
      <w:r>
        <w:rPr>
          <w:b w:val="0"/>
          <w:sz w:val="26"/>
          <w:szCs w:val="26"/>
          <w:lang w:val="ru-RU"/>
        </w:rPr>
        <w:t xml:space="preserve"> тысяч</w:t>
      </w:r>
      <w:r w:rsidR="007C324E">
        <w:rPr>
          <w:b w:val="0"/>
          <w:sz w:val="26"/>
          <w:szCs w:val="26"/>
          <w:lang w:val="ru-RU"/>
        </w:rPr>
        <w:t>и  шестьсот девяносто три  рубля  1</w:t>
      </w:r>
      <w:r w:rsidR="000D32FC">
        <w:rPr>
          <w:b w:val="0"/>
          <w:sz w:val="26"/>
          <w:szCs w:val="26"/>
          <w:lang w:val="ru-RU"/>
        </w:rPr>
        <w:t>5</w:t>
      </w:r>
      <w:r>
        <w:rPr>
          <w:b w:val="0"/>
          <w:sz w:val="26"/>
          <w:szCs w:val="26"/>
          <w:lang w:val="ru-RU"/>
        </w:rPr>
        <w:t xml:space="preserve"> копеек).</w:t>
      </w: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Сумма задатка</w:t>
      </w:r>
      <w:r>
        <w:rPr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t>в размере 1</w:t>
      </w:r>
      <w:r>
        <w:rPr>
          <w:b w:val="0"/>
          <w:sz w:val="26"/>
          <w:szCs w:val="26"/>
          <w:lang w:val="ru-RU"/>
        </w:rPr>
        <w:t>0% о</w:t>
      </w:r>
      <w:r w:rsidR="007C324E">
        <w:rPr>
          <w:b w:val="0"/>
          <w:sz w:val="26"/>
          <w:szCs w:val="26"/>
          <w:lang w:val="ru-RU"/>
        </w:rPr>
        <w:t>т начальной цены объекта – 9386,30 рублей (Девять тысяч триста восемьдесят шесть рублей 3</w:t>
      </w:r>
      <w:r>
        <w:rPr>
          <w:b w:val="0"/>
          <w:sz w:val="26"/>
          <w:szCs w:val="26"/>
          <w:lang w:val="ru-RU"/>
        </w:rPr>
        <w:t>0 копеек).</w:t>
      </w:r>
    </w:p>
    <w:p w:rsidR="001D2E23" w:rsidRDefault="00254AC0" w:rsidP="00254AC0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Информация о предыдущих торгах</w:t>
      </w:r>
      <w:proofErr w:type="gramStart"/>
      <w:r>
        <w:rPr>
          <w:b w:val="0"/>
          <w:sz w:val="26"/>
          <w:szCs w:val="26"/>
          <w:lang w:val="ru-RU"/>
        </w:rPr>
        <w:t xml:space="preserve"> :</w:t>
      </w:r>
      <w:proofErr w:type="gramEnd"/>
      <w:r>
        <w:rPr>
          <w:b w:val="0"/>
          <w:sz w:val="26"/>
          <w:szCs w:val="26"/>
          <w:lang w:val="ru-RU"/>
        </w:rPr>
        <w:t xml:space="preserve"> </w:t>
      </w:r>
      <w:r w:rsidR="000D32FC">
        <w:rPr>
          <w:b w:val="0"/>
          <w:sz w:val="26"/>
          <w:szCs w:val="26"/>
          <w:lang w:val="ru-RU"/>
        </w:rPr>
        <w:t xml:space="preserve"> </w:t>
      </w:r>
      <w:r w:rsidR="007C324E">
        <w:rPr>
          <w:b w:val="0"/>
          <w:sz w:val="26"/>
          <w:szCs w:val="26"/>
          <w:lang w:val="ru-RU"/>
        </w:rPr>
        <w:t>Лот №1 на торги не выставлялся.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Реквизиты для перечисления задатка:</w:t>
      </w: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bCs/>
          <w:sz w:val="26"/>
          <w:szCs w:val="26"/>
          <w:lang w:val="ru-RU"/>
        </w:rPr>
      </w:pPr>
    </w:p>
    <w:tbl>
      <w:tblPr>
        <w:tblW w:w="4701" w:type="pct"/>
        <w:tblCellSpacing w:w="15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ook w:val="04A0"/>
      </w:tblPr>
      <w:tblGrid>
        <w:gridCol w:w="3540"/>
        <w:gridCol w:w="5866"/>
      </w:tblGrid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Получатель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ООО «РТС-тендер»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Наименование банка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Филиал «Корпоративный» ПАО «</w:t>
            </w:r>
            <w:proofErr w:type="spellStart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Совкомбанк</w:t>
            </w:r>
            <w:proofErr w:type="spellEnd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»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Расчетный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40702810512030016362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Корр.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30101810445250000360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044525360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7710357167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773001001</w:t>
            </w:r>
          </w:p>
        </w:tc>
      </w:tr>
      <w:tr w:rsidR="001D2E23" w:rsidTr="001D2E23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Назначение платежа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1D2E23" w:rsidRDefault="001D2E23">
            <w:pPr>
              <w:spacing w:after="0" w:line="0" w:lineRule="atLeast"/>
              <w:contextualSpacing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Внесение гарантийного обеспечения по Соглашению о внесении гарантийного </w:t>
            </w:r>
            <w:r>
              <w:rPr>
                <w:rFonts w:ascii="Times New Roman" w:hAnsi="Times New Roman"/>
                <w:color w:val="202020"/>
                <w:sz w:val="26"/>
                <w:szCs w:val="26"/>
                <w:bdr w:val="none" w:sz="0" w:space="0" w:color="auto" w:frame="1"/>
                <w:lang w:eastAsia="ru-RU"/>
              </w:rPr>
              <w:br/>
            </w: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обеспечения, № аналитического счета _________, без НДС. </w:t>
            </w:r>
          </w:p>
        </w:tc>
      </w:tr>
    </w:tbl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color w:val="FF0000"/>
          <w:sz w:val="26"/>
          <w:szCs w:val="26"/>
          <w:lang w:val="ru-RU"/>
        </w:rPr>
      </w:pPr>
    </w:p>
    <w:p w:rsidR="001D2E23" w:rsidRDefault="001D2E23" w:rsidP="001D2E2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Порядок внесения, реквизиты счета перечисления задатка установлены в соответствии с регламентом электронной площадки.</w:t>
      </w:r>
    </w:p>
    <w:p w:rsidR="001D2E23" w:rsidRDefault="001D2E23" w:rsidP="001D2E23">
      <w:pPr>
        <w:pStyle w:val="TextBoldCenter"/>
        <w:spacing w:before="0"/>
        <w:ind w:firstLine="851"/>
        <w:jc w:val="both"/>
        <w:rPr>
          <w:b w:val="0"/>
          <w:bCs w:val="0"/>
        </w:rPr>
      </w:pPr>
      <w:r>
        <w:rPr>
          <w:b w:val="0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 xml:space="preserve">Задаток возвращается всем участникам аукциона за исключением победителя аукциона в течение 5 календарных дней </w:t>
      </w:r>
      <w:proofErr w:type="gramStart"/>
      <w:r>
        <w:rPr>
          <w:b w:val="0"/>
        </w:rPr>
        <w:t>с даты подведения</w:t>
      </w:r>
      <w:proofErr w:type="gramEnd"/>
      <w:r>
        <w:rPr>
          <w:b w:val="0"/>
        </w:rPr>
        <w:t xml:space="preserve"> итогов аукциона. Задаток, перечисленный победителем аукциона,  засчитывается в сумму платежа по договору купли-продажи.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При уклонении или отказе Победителя от заключения в установленный срок договора купли-продажи имущества Победитель аукциона утрачивает право на заключение указанного договора, задаток не возвращается.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/>
          <w:bCs/>
          <w:sz w:val="26"/>
          <w:szCs w:val="26"/>
          <w:lang w:eastAsia="ru-RU"/>
        </w:rPr>
        <w:t>Порядок определения победителя аукциона: представлен в разделе 10 «</w:t>
      </w:r>
      <w:r>
        <w:rPr>
          <w:rFonts w:ascii="Times New Roman" w:hAnsi="Times New Roman"/>
          <w:sz w:val="26"/>
          <w:szCs w:val="26"/>
        </w:rPr>
        <w:t>Порядок проведения аукциона</w:t>
      </w:r>
      <w:r>
        <w:rPr>
          <w:rFonts w:ascii="Times New Roman" w:eastAsia="Calibri" w:hAnsi="Times New Roman"/>
          <w:bCs/>
          <w:sz w:val="26"/>
          <w:szCs w:val="26"/>
          <w:lang w:eastAsia="ru-RU"/>
        </w:rPr>
        <w:t>» документации об аукционе.</w:t>
      </w:r>
    </w:p>
    <w:p w:rsidR="001D2E23" w:rsidRDefault="001D2E23" w:rsidP="001D2E23">
      <w:pPr>
        <w:pStyle w:val="rezul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Fonts w:eastAsia="Calibri"/>
          <w:b w:val="0"/>
          <w:bCs/>
          <w:sz w:val="26"/>
          <w:szCs w:val="26"/>
          <w:lang w:val="ru-RU" w:eastAsia="ru-RU"/>
        </w:rPr>
      </w:pPr>
      <w:r>
        <w:rPr>
          <w:rFonts w:eastAsia="Calibri"/>
          <w:b w:val="0"/>
          <w:bCs/>
          <w:sz w:val="26"/>
          <w:szCs w:val="26"/>
          <w:lang w:val="ru-RU" w:eastAsia="ru-RU"/>
        </w:rPr>
        <w:t xml:space="preserve">Форма заявки на участие в торгах: приложение № 1 к документации об </w:t>
      </w:r>
      <w:r>
        <w:rPr>
          <w:rFonts w:eastAsia="Calibri"/>
          <w:b w:val="0"/>
          <w:bCs/>
          <w:sz w:val="26"/>
          <w:szCs w:val="26"/>
          <w:lang w:val="ru-RU" w:eastAsia="ru-RU"/>
        </w:rPr>
        <w:lastRenderedPageBreak/>
        <w:t>аукционе.</w:t>
      </w:r>
    </w:p>
    <w:p w:rsidR="001D2E23" w:rsidRP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Style w:val="Tahoma14"/>
          <w:sz w:val="26"/>
          <w:lang w:val="ru-RU"/>
        </w:rPr>
      </w:pPr>
      <w:r>
        <w:rPr>
          <w:bCs/>
          <w:sz w:val="26"/>
          <w:szCs w:val="26"/>
          <w:lang w:val="ru-RU"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>
        <w:rPr>
          <w:rStyle w:val="Tahoma14"/>
          <w:bCs/>
          <w:sz w:val="26"/>
          <w:szCs w:val="26"/>
          <w:lang w:val="ru-RU"/>
        </w:rPr>
        <w:t>:</w:t>
      </w:r>
    </w:p>
    <w:p w:rsidR="001D2E23" w:rsidRDefault="001D2E23" w:rsidP="001D2E23">
      <w:pPr>
        <w:tabs>
          <w:tab w:val="left" w:pos="426"/>
        </w:tabs>
        <w:spacing w:after="0" w:line="240" w:lineRule="auto"/>
        <w:ind w:firstLine="851"/>
        <w:jc w:val="both"/>
        <w:rPr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Заявка на участие в торгах по форме приложения 1 к Документации об аукционе</w:t>
      </w:r>
      <w:r>
        <w:rPr>
          <w:rFonts w:ascii="Times New Roman" w:hAnsi="Times New Roman"/>
          <w:i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1D2E23" w:rsidRDefault="001D2E23" w:rsidP="001D2E23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Для юридических лиц:</w:t>
      </w:r>
      <w:r>
        <w:rPr>
          <w:b w:val="0"/>
          <w:sz w:val="26"/>
          <w:szCs w:val="26"/>
          <w:lang w:val="ru-RU" w:eastAsia="ru-RU"/>
        </w:rPr>
        <w:t xml:space="preserve">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b w:val="0"/>
          <w:sz w:val="26"/>
          <w:szCs w:val="26"/>
          <w:lang w:val="ru-RU" w:eastAsia="ru-RU"/>
        </w:rPr>
        <w:t>ии ау</w:t>
      </w:r>
      <w:proofErr w:type="gramEnd"/>
      <w:r>
        <w:rPr>
          <w:b w:val="0"/>
          <w:sz w:val="26"/>
          <w:szCs w:val="26"/>
          <w:lang w:val="ru-RU" w:eastAsia="ru-RU"/>
        </w:rPr>
        <w:t>кциона, или нотариально заверенную копию такой выписки.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индивидуальных предпринимателей: 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копия документа, удостоверяющего личность.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ИНН,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иных физических лиц: </w:t>
      </w:r>
      <w:r>
        <w:rPr>
          <w:rFonts w:ascii="Times New Roman" w:hAnsi="Times New Roman"/>
          <w:sz w:val="26"/>
          <w:szCs w:val="26"/>
          <w:lang w:eastAsia="ru-RU"/>
        </w:rPr>
        <w:t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ии ау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кциона.</w:t>
      </w:r>
    </w:p>
    <w:p w:rsidR="001D2E23" w:rsidRDefault="001D2E23" w:rsidP="001D2E23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Копии учредительных документов (для юридических лиц).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Решение о согласии на совершение </w:t>
      </w:r>
      <w:r>
        <w:rPr>
          <w:rFonts w:ascii="Times New Roman" w:hAnsi="Times New Roman"/>
          <w:spacing w:val="2"/>
          <w:sz w:val="26"/>
          <w:szCs w:val="26"/>
          <w:lang w:eastAsia="ru-RU"/>
        </w:rPr>
        <w:t xml:space="preserve"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</w:t>
      </w:r>
      <w:r>
        <w:rPr>
          <w:rFonts w:ascii="Times New Roman" w:hAnsi="Times New Roman"/>
          <w:spacing w:val="2"/>
          <w:sz w:val="26"/>
          <w:szCs w:val="26"/>
          <w:lang w:eastAsia="ru-RU"/>
        </w:rPr>
        <w:lastRenderedPageBreak/>
        <w:t>юридического лица заключение договора купли-продажи, внесение задатка являются крупной сделкой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Указанное решение оформляется в соответствии с действующим законодательством Российской Федерации и должно в обязательном порядке содержать: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сведения о лицах, являющихся сторонами сделки;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максимальную сумму сделки;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 предмет сделки (дата/наименование аукциона, № лота, адрес/площадь объекта);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иные существенные условия сделки. </w:t>
      </w:r>
    </w:p>
    <w:p w:rsidR="001D2E23" w:rsidRDefault="001D2E23" w:rsidP="001D2E23">
      <w:pPr>
        <w:pStyle w:val="a5"/>
        <w:ind w:firstLine="851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b/>
          <w:sz w:val="26"/>
          <w:szCs w:val="26"/>
        </w:rPr>
        <w:t>Срок, место и порядок   представления Документации об аукционе, электронный адрес сайта в информационно-телекоммуникационной сети Интернет, на котором размещается Извещение о проведен</w:t>
      </w:r>
      <w:proofErr w:type="gramStart"/>
      <w:r>
        <w:rPr>
          <w:rFonts w:eastAsia="Calibri"/>
          <w:b/>
          <w:sz w:val="26"/>
          <w:szCs w:val="26"/>
        </w:rPr>
        <w:t>ии ау</w:t>
      </w:r>
      <w:proofErr w:type="gramEnd"/>
      <w:r>
        <w:rPr>
          <w:rFonts w:eastAsia="Calibri"/>
          <w:b/>
          <w:sz w:val="26"/>
          <w:szCs w:val="26"/>
        </w:rPr>
        <w:t>кциона.</w:t>
      </w:r>
      <w:r>
        <w:rPr>
          <w:rFonts w:eastAsia="Calibri"/>
          <w:sz w:val="26"/>
          <w:szCs w:val="26"/>
        </w:rPr>
        <w:t xml:space="preserve"> </w:t>
      </w:r>
    </w:p>
    <w:p w:rsidR="001D2E23" w:rsidRDefault="001D2E23" w:rsidP="001D2E23">
      <w:pPr>
        <w:pStyle w:val="a5"/>
        <w:ind w:firstLine="851"/>
        <w:jc w:val="both"/>
        <w:rPr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Извещение о проведении аукциона размещается на</w:t>
      </w:r>
      <w:r>
        <w:rPr>
          <w:sz w:val="26"/>
          <w:szCs w:val="26"/>
        </w:rPr>
        <w:t xml:space="preserve">  официальном сайте администрации муниципального образования сельское поселение «</w:t>
      </w:r>
      <w:proofErr w:type="spellStart"/>
      <w:r>
        <w:rPr>
          <w:sz w:val="26"/>
          <w:szCs w:val="26"/>
        </w:rPr>
        <w:t>Хасуртайское</w:t>
      </w:r>
      <w:proofErr w:type="spellEnd"/>
      <w:r>
        <w:rPr>
          <w:sz w:val="26"/>
          <w:szCs w:val="26"/>
        </w:rPr>
        <w:t xml:space="preserve">» –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r>
        <w:t xml:space="preserve"> </w:t>
      </w:r>
      <w:proofErr w:type="spellStart"/>
      <w:r>
        <w:rPr>
          <w:sz w:val="26"/>
          <w:szCs w:val="26"/>
          <w:u w:val="single"/>
          <w:lang w:val="en-US"/>
        </w:rPr>
        <w:t>khasurta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>
        <w:rPr>
          <w:sz w:val="26"/>
          <w:szCs w:val="26"/>
        </w:rPr>
        <w:t xml:space="preserve">, </w:t>
      </w:r>
      <w:r>
        <w:rPr>
          <w:rStyle w:val="txt1"/>
          <w:bCs/>
          <w:iCs/>
          <w:sz w:val="26"/>
          <w:szCs w:val="26"/>
        </w:rPr>
        <w:t xml:space="preserve">официальном сайте Российской Федерации </w:t>
      </w:r>
      <w:r>
        <w:rPr>
          <w:rStyle w:val="txt1"/>
          <w:sz w:val="26"/>
          <w:szCs w:val="26"/>
        </w:rPr>
        <w:t>для размещения информации о проведении торгов</w:t>
      </w:r>
      <w:r>
        <w:rPr>
          <w:sz w:val="26"/>
          <w:szCs w:val="26"/>
        </w:rPr>
        <w:t xml:space="preserve"> - </w:t>
      </w:r>
      <w:hyperlink r:id="rId7" w:history="1">
        <w:r>
          <w:rPr>
            <w:rStyle w:val="a3"/>
            <w:bCs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 и </w:t>
      </w:r>
      <w:bookmarkStart w:id="0" w:name="_Hlk15569374"/>
      <w:r>
        <w:rPr>
          <w:sz w:val="26"/>
          <w:szCs w:val="26"/>
        </w:rPr>
        <w:t xml:space="preserve">электронной площадки ООО “РТС-Тендер” – </w:t>
      </w:r>
      <w:hyperlink r:id="rId8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sz w:val="26"/>
            <w:szCs w:val="26"/>
          </w:rPr>
          <w:t>-</w:t>
        </w:r>
        <w:r>
          <w:rPr>
            <w:rStyle w:val="a3"/>
            <w:sz w:val="26"/>
            <w:szCs w:val="26"/>
            <w:lang w:val="en-US"/>
          </w:rPr>
          <w:t>tender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.  </w:t>
      </w:r>
      <w:bookmarkEnd w:id="0"/>
      <w:r>
        <w:rPr>
          <w:sz w:val="26"/>
          <w:szCs w:val="26"/>
        </w:rPr>
        <w:t>С д</w:t>
      </w:r>
      <w:r>
        <w:rPr>
          <w:rFonts w:eastAsia="Calibri"/>
          <w:sz w:val="26"/>
          <w:szCs w:val="26"/>
        </w:rPr>
        <w:t>окументацией об аукционе</w:t>
      </w:r>
      <w:r>
        <w:rPr>
          <w:sz w:val="26"/>
          <w:szCs w:val="26"/>
        </w:rPr>
        <w:t xml:space="preserve"> можно ознакомиться с даты размещения извещения о проведении аукциона на официальных сайтах торгов до даты окончания срока</w:t>
      </w:r>
      <w:proofErr w:type="gramEnd"/>
      <w:r>
        <w:rPr>
          <w:sz w:val="26"/>
          <w:szCs w:val="26"/>
        </w:rPr>
        <w:t xml:space="preserve"> приема заявок на участие в аукционе на официальных сайтах торгов.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Порядок ознакомления  участников торгов с условиями договора,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С условиями договора заключаемого по итогам проведения торгов, можно ознакомиться на официальных сайтах торгов </w:t>
      </w:r>
      <w:r>
        <w:rPr>
          <w:rFonts w:ascii="Times New Roman" w:hAnsi="Times New Roman"/>
          <w:sz w:val="26"/>
          <w:szCs w:val="26"/>
        </w:rPr>
        <w:t>с даты размещения извещения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 на официальных сайтах торгов до даты окончания срока приема заявок на участие в аукционе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Любое заинтересованное лицо, независимо от регистрации на электронной площадке, со дня начала приема заявок вправе направить на электронный адрес Оператора запрос о разъяснении положений документации.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срока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Любое заинтересованное лицо со дня начала приема заявок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 Оператора. Такой запрос в режиме реального времени направляется в «личный кабинет» Организатора торгов для рассмотрения не позднее 5 (пяти) рабочих дней до даты окончания срока подачи заявок на участие в аукционе. По истечении двух рабочих дней со дня поступления запроса Продавец направляет информацию о дате и времени. 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документами по имуществу можно ознакомиться </w:t>
      </w:r>
      <w:proofErr w:type="gramStart"/>
      <w:r>
        <w:rPr>
          <w:rFonts w:ascii="Times New Roman" w:hAnsi="Times New Roman"/>
          <w:sz w:val="26"/>
          <w:szCs w:val="26"/>
        </w:rPr>
        <w:t xml:space="preserve">с даты размещения извещения о проведении аукциона на официальных сайтах торгов до даты </w:t>
      </w:r>
      <w:r>
        <w:rPr>
          <w:rFonts w:ascii="Times New Roman" w:hAnsi="Times New Roman"/>
          <w:sz w:val="26"/>
          <w:szCs w:val="26"/>
        </w:rPr>
        <w:lastRenderedPageBreak/>
        <w:t>окончания срока приема заявок на участие</w:t>
      </w:r>
      <w:proofErr w:type="gramEnd"/>
      <w:r>
        <w:rPr>
          <w:rFonts w:ascii="Times New Roman" w:hAnsi="Times New Roman"/>
          <w:sz w:val="26"/>
          <w:szCs w:val="26"/>
        </w:rPr>
        <w:t xml:space="preserve"> в аукционе, направив запрос на электронный адрес  Оператора. По истечении двух рабочих дней со дня поступления запроса Продавец направляет информацию о месте, дате и времени выдачи документов для ознакомления с информацией об имуществе, если такой запрос поступил не позднее, чем за три рабочих дня до даты окончания срока подачи заявок на участие в аукционе.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Документооборот между Претендентами, участниками торгов, Организатором торгов,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указанных лиц.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от имени Оператора торгов).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Организатор торгов вправе: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 по согласованию с Продавцом отказаться от проведения аукциона не позднее, чем за три дня до даты проведения аукциона.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этом задатки возвращаются заявителям в течение 5 дней </w:t>
      </w:r>
      <w:proofErr w:type="gramStart"/>
      <w:r>
        <w:rPr>
          <w:b w:val="0"/>
          <w:sz w:val="26"/>
          <w:szCs w:val="26"/>
          <w:lang w:val="ru-RU"/>
        </w:rPr>
        <w:t>с даты публикации</w:t>
      </w:r>
      <w:proofErr w:type="gramEnd"/>
      <w:r>
        <w:rPr>
          <w:b w:val="0"/>
          <w:sz w:val="26"/>
          <w:szCs w:val="26"/>
          <w:lang w:val="ru-RU"/>
        </w:rPr>
        <w:t xml:space="preserve"> извещения об отказе от проведения аукциона на официальных сайтах торгов.</w:t>
      </w:r>
      <w:r>
        <w:rPr>
          <w:sz w:val="26"/>
          <w:szCs w:val="26"/>
          <w:lang w:val="ru-RU"/>
        </w:rPr>
        <w:t xml:space="preserve">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Оператор </w:t>
      </w:r>
      <w:r>
        <w:rPr>
          <w:b w:val="0"/>
          <w:bCs/>
          <w:iCs/>
          <w:sz w:val="26"/>
          <w:szCs w:val="26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>
        <w:rPr>
          <w:b w:val="0"/>
          <w:sz w:val="26"/>
          <w:szCs w:val="26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Продавец вправе: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-принять решение о внесении изменений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 xml:space="preserve">кциона и (или) документацию об аукционе не позднее, чем за 5 дней до даты окончания срока подачи заявок на участие в аукционе. 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этом изменения, внесенные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>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внесении изменений, срок подачи заявок на участие в аукционе продлевается таким образом, чтобы </w:t>
      </w:r>
      <w:proofErr w:type="gramStart"/>
      <w:r>
        <w:rPr>
          <w:b w:val="0"/>
          <w:sz w:val="26"/>
          <w:szCs w:val="26"/>
          <w:lang w:val="ru-RU"/>
        </w:rPr>
        <w:t>с даты размещения</w:t>
      </w:r>
      <w:proofErr w:type="gramEnd"/>
      <w:r>
        <w:rPr>
          <w:b w:val="0"/>
          <w:sz w:val="26"/>
          <w:szCs w:val="26"/>
          <w:lang w:val="ru-RU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дней.</w:t>
      </w:r>
    </w:p>
    <w:p w:rsidR="001D2E23" w:rsidRDefault="001D2E23" w:rsidP="001D2E23">
      <w:pPr>
        <w:pStyle w:val="a5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этом Организатор торгов не несет ответственность в случае, если Претендент не ознакомился с изменениями, внесенными в извещение о проведен</w:t>
      </w:r>
      <w:proofErr w:type="gramStart"/>
      <w:r>
        <w:rPr>
          <w:bCs/>
          <w:sz w:val="26"/>
          <w:szCs w:val="26"/>
        </w:rPr>
        <w:t>ии ау</w:t>
      </w:r>
      <w:proofErr w:type="gramEnd"/>
      <w:r>
        <w:rPr>
          <w:bCs/>
          <w:sz w:val="26"/>
          <w:szCs w:val="26"/>
        </w:rPr>
        <w:t>кциона и (или) документацию об аукционе, размещенными надлежащим образом.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lastRenderedPageBreak/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>
        <w:rPr>
          <w:rFonts w:ascii="Times New Roman" w:hAnsi="Times New Roman"/>
          <w:sz w:val="26"/>
          <w:szCs w:val="26"/>
          <w:lang w:eastAsia="ru-RU"/>
        </w:rPr>
        <w:t>протокол об итогах аукциона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оплаты </w:t>
      </w:r>
      <w:r>
        <w:rPr>
          <w:sz w:val="26"/>
          <w:szCs w:val="26"/>
        </w:rPr>
        <w:t>приобретенного на аукционе имущества: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оплата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производится победителем аукциона </w:t>
      </w:r>
      <w:r>
        <w:rPr>
          <w:rFonts w:eastAsia="Times New Roman"/>
          <w:sz w:val="26"/>
          <w:szCs w:val="26"/>
          <w:lang w:eastAsia="en-US"/>
        </w:rPr>
        <w:t>единовременно</w:t>
      </w:r>
      <w:r>
        <w:rPr>
          <w:sz w:val="26"/>
          <w:szCs w:val="26"/>
        </w:rPr>
        <w:t xml:space="preserve"> в соответствии с договором купли-продажи </w:t>
      </w:r>
      <w:r>
        <w:rPr>
          <w:b/>
          <w:sz w:val="26"/>
          <w:szCs w:val="26"/>
        </w:rPr>
        <w:t>не позднее 10 дней со дня заключения договора купли-продажи</w:t>
      </w:r>
      <w:r>
        <w:rPr>
          <w:sz w:val="26"/>
          <w:szCs w:val="26"/>
        </w:rPr>
        <w:t>.</w:t>
      </w:r>
      <w:r>
        <w:rPr>
          <w:rFonts w:eastAsia="Times New Roman"/>
          <w:sz w:val="26"/>
          <w:szCs w:val="26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 </w:t>
      </w:r>
    </w:p>
    <w:p w:rsidR="001D2E23" w:rsidRDefault="001D2E23" w:rsidP="001D2E23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заключения договора купли-продажи: </w:t>
      </w:r>
      <w:r>
        <w:rPr>
          <w:sz w:val="26"/>
          <w:szCs w:val="26"/>
        </w:rPr>
        <w:t>договор купли-продажи имущества заключается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5 рабочих дней с даты подведения итогов аукциона, </w:t>
      </w:r>
      <w:r>
        <w:rPr>
          <w:rFonts w:eastAsia="Times New Roman"/>
          <w:sz w:val="26"/>
          <w:szCs w:val="26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1D2E23" w:rsidRDefault="001D2E23" w:rsidP="001D2E23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Оформление права собственности на приобретенное имущество осуществляется в соответствии с законодательством Российской Федерации.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D2E23" w:rsidRDefault="001D2E23" w:rsidP="001D2E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 Сроки, время подачи заявок и проведения аукциона</w:t>
      </w:r>
    </w:p>
    <w:p w:rsidR="001D2E23" w:rsidRDefault="001D2E23" w:rsidP="00A37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и время начала регистрации заявок на участие </w:t>
      </w:r>
      <w:r w:rsidR="00C85BCC">
        <w:rPr>
          <w:rFonts w:ascii="Times New Roman" w:hAnsi="Times New Roman"/>
          <w:sz w:val="26"/>
          <w:szCs w:val="26"/>
        </w:rPr>
        <w:t>в аукционе – 16</w:t>
      </w:r>
      <w:r w:rsidR="007C324E">
        <w:rPr>
          <w:rFonts w:ascii="Times New Roman" w:hAnsi="Times New Roman"/>
          <w:sz w:val="26"/>
          <w:szCs w:val="26"/>
        </w:rPr>
        <w:t xml:space="preserve"> мая</w:t>
      </w:r>
      <w:r w:rsidR="00A37A9D">
        <w:rPr>
          <w:rFonts w:ascii="Times New Roman" w:hAnsi="Times New Roman"/>
          <w:sz w:val="26"/>
          <w:szCs w:val="26"/>
        </w:rPr>
        <w:t xml:space="preserve"> </w:t>
      </w:r>
      <w:r w:rsidR="007C324E">
        <w:rPr>
          <w:rFonts w:ascii="Times New Roman" w:hAnsi="Times New Roman"/>
          <w:sz w:val="26"/>
          <w:szCs w:val="26"/>
        </w:rPr>
        <w:t>2025</w:t>
      </w:r>
      <w:r>
        <w:rPr>
          <w:rFonts w:ascii="Times New Roman" w:hAnsi="Times New Roman"/>
          <w:sz w:val="26"/>
          <w:szCs w:val="26"/>
        </w:rPr>
        <w:t xml:space="preserve"> года в 08.00 </w:t>
      </w:r>
      <w:r w:rsidR="00FB5590">
        <w:rPr>
          <w:rFonts w:ascii="Times New Roman" w:hAnsi="Times New Roman"/>
          <w:sz w:val="26"/>
          <w:szCs w:val="26"/>
        </w:rPr>
        <w:t>час время местное.</w:t>
      </w:r>
    </w:p>
    <w:p w:rsidR="001D2E23" w:rsidRDefault="001D2E23" w:rsidP="00A37A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и время окончания регистрации </w:t>
      </w:r>
      <w:r w:rsidR="00A37A9D">
        <w:rPr>
          <w:rFonts w:ascii="Times New Roman" w:hAnsi="Times New Roman"/>
          <w:sz w:val="26"/>
          <w:szCs w:val="26"/>
        </w:rPr>
        <w:t>з</w:t>
      </w:r>
      <w:r w:rsidR="00FB5590">
        <w:rPr>
          <w:rFonts w:ascii="Times New Roman" w:hAnsi="Times New Roman"/>
          <w:sz w:val="26"/>
          <w:szCs w:val="26"/>
        </w:rPr>
        <w:t xml:space="preserve">аявок на участие в </w:t>
      </w:r>
      <w:r w:rsidR="00C85BCC">
        <w:rPr>
          <w:rFonts w:ascii="Times New Roman" w:hAnsi="Times New Roman"/>
          <w:sz w:val="26"/>
          <w:szCs w:val="26"/>
        </w:rPr>
        <w:t>аукционе – 11 июня</w:t>
      </w:r>
      <w:r w:rsidR="00FB5590">
        <w:rPr>
          <w:rFonts w:ascii="Times New Roman" w:hAnsi="Times New Roman"/>
          <w:sz w:val="26"/>
          <w:szCs w:val="26"/>
        </w:rPr>
        <w:t xml:space="preserve">  2025 года в 15.00 час время местное</w:t>
      </w:r>
      <w:proofErr w:type="gramStart"/>
      <w:r w:rsidR="00FB55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1D2E23" w:rsidRDefault="001D2E23" w:rsidP="00A37A9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опре</w:t>
      </w:r>
      <w:r w:rsidR="00C85BCC">
        <w:rPr>
          <w:rFonts w:ascii="Times New Roman" w:hAnsi="Times New Roman"/>
          <w:sz w:val="26"/>
          <w:szCs w:val="26"/>
        </w:rPr>
        <w:t xml:space="preserve">деления участников аукциона – 16  июня </w:t>
      </w:r>
      <w:r w:rsidR="00A37A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202</w:t>
      </w:r>
      <w:r w:rsidR="00FB5590">
        <w:rPr>
          <w:rFonts w:ascii="Times New Roman" w:hAnsi="Times New Roman"/>
          <w:sz w:val="26"/>
          <w:szCs w:val="26"/>
        </w:rPr>
        <w:t>5</w:t>
      </w:r>
      <w:r w:rsidR="00F64F24">
        <w:rPr>
          <w:rFonts w:ascii="Times New Roman" w:hAnsi="Times New Roman"/>
          <w:sz w:val="26"/>
          <w:szCs w:val="26"/>
        </w:rPr>
        <w:t xml:space="preserve"> года в 15.00 час время местное.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время начала аукциона (</w:t>
      </w:r>
      <w:r>
        <w:rPr>
          <w:rFonts w:ascii="Times New Roman" w:eastAsia="Calibri" w:hAnsi="Times New Roman"/>
          <w:sz w:val="26"/>
          <w:szCs w:val="26"/>
        </w:rPr>
        <w:t xml:space="preserve">приема предложений от участников аукциона) </w:t>
      </w:r>
      <w:r w:rsidR="00C85BCC">
        <w:rPr>
          <w:rFonts w:ascii="Times New Roman" w:hAnsi="Times New Roman"/>
          <w:sz w:val="26"/>
          <w:szCs w:val="26"/>
        </w:rPr>
        <w:t xml:space="preserve"> –    18 </w:t>
      </w:r>
      <w:bookmarkStart w:id="1" w:name="_GoBack"/>
      <w:bookmarkEnd w:id="1"/>
      <w:r w:rsidR="00FB5590">
        <w:rPr>
          <w:rFonts w:ascii="Times New Roman" w:hAnsi="Times New Roman"/>
          <w:sz w:val="26"/>
          <w:szCs w:val="26"/>
        </w:rPr>
        <w:t xml:space="preserve"> июня</w:t>
      </w:r>
      <w:r w:rsidR="00432EED">
        <w:rPr>
          <w:rFonts w:ascii="Times New Roman" w:hAnsi="Times New Roman"/>
          <w:sz w:val="26"/>
          <w:szCs w:val="26"/>
        </w:rPr>
        <w:t xml:space="preserve"> </w:t>
      </w:r>
      <w:r w:rsidR="00FB5590">
        <w:rPr>
          <w:rFonts w:ascii="Times New Roman" w:hAnsi="Times New Roman"/>
          <w:sz w:val="26"/>
          <w:szCs w:val="26"/>
        </w:rPr>
        <w:t xml:space="preserve"> 2025 года в 15</w:t>
      </w:r>
      <w:r>
        <w:rPr>
          <w:rFonts w:ascii="Times New Roman" w:hAnsi="Times New Roman"/>
          <w:sz w:val="26"/>
          <w:szCs w:val="26"/>
        </w:rPr>
        <w:t>.00 ч</w:t>
      </w:r>
      <w:r w:rsidR="00FB5590">
        <w:rPr>
          <w:rFonts w:ascii="Times New Roman" w:hAnsi="Times New Roman"/>
          <w:sz w:val="26"/>
          <w:szCs w:val="26"/>
        </w:rPr>
        <w:t xml:space="preserve">ас </w:t>
      </w:r>
      <w:r w:rsidR="00C60B80">
        <w:rPr>
          <w:rFonts w:ascii="Times New Roman" w:hAnsi="Times New Roman"/>
          <w:sz w:val="26"/>
          <w:szCs w:val="26"/>
        </w:rPr>
        <w:t>время местное.</w:t>
      </w:r>
    </w:p>
    <w:p w:rsidR="001D2E23" w:rsidRDefault="001D2E23" w:rsidP="001D2E23">
      <w:pPr>
        <w:tabs>
          <w:tab w:val="left" w:pos="515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1D2E23" w:rsidRDefault="001D2E23" w:rsidP="001D2E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pStyle w:val="a5"/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 Основные термины и определения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Сайт</w:t>
      </w:r>
      <w:r>
        <w:rPr>
          <w:rFonts w:ascii="Times New Roman" w:hAnsi="Times New Roman"/>
          <w:sz w:val="26"/>
          <w:szCs w:val="26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Предмет аукциона – </w:t>
      </w:r>
      <w:r>
        <w:rPr>
          <w:rFonts w:ascii="Times New Roman" w:hAnsi="Times New Roman"/>
          <w:sz w:val="26"/>
          <w:szCs w:val="26"/>
        </w:rPr>
        <w:t>продажа имущества</w:t>
      </w:r>
      <w:r>
        <w:rPr>
          <w:rStyle w:val="a6"/>
          <w:rFonts w:ascii="Times New Roman" w:hAnsi="Times New Roman"/>
          <w:sz w:val="26"/>
          <w:szCs w:val="26"/>
        </w:rPr>
        <w:t>, находящегося в собственности муниципального образования муниципального образования сельское поселение «</w:t>
      </w:r>
      <w:proofErr w:type="spellStart"/>
      <w:r>
        <w:rPr>
          <w:rStyle w:val="a6"/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Style w:val="a6"/>
          <w:rFonts w:ascii="Times New Roman" w:hAnsi="Times New Roman"/>
          <w:sz w:val="26"/>
          <w:szCs w:val="26"/>
        </w:rPr>
        <w:t>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lastRenderedPageBreak/>
        <w:t>Регистрация на электронной площадке</w:t>
      </w:r>
      <w:r>
        <w:rPr>
          <w:rFonts w:ascii="Times New Roman" w:hAnsi="Times New Roman"/>
          <w:sz w:val="26"/>
          <w:szCs w:val="26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Открытая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Закрытая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>
        <w:rPr>
          <w:rFonts w:ascii="Times New Roman" w:hAnsi="Times New Roman"/>
          <w:b/>
          <w:sz w:val="26"/>
          <w:szCs w:val="26"/>
          <w:lang w:eastAsia="ru-RU"/>
        </w:rPr>
        <w:t>Личный кабинет»</w:t>
      </w:r>
      <w:r>
        <w:rPr>
          <w:rFonts w:ascii="Times New Roman" w:hAnsi="Times New Roman"/>
          <w:sz w:val="26"/>
          <w:szCs w:val="26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аукцион</w:t>
      </w:r>
      <w:r>
        <w:rPr>
          <w:rFonts w:ascii="Times New Roman" w:hAnsi="Times New Roman"/>
          <w:sz w:val="26"/>
          <w:szCs w:val="26"/>
          <w:lang w:eastAsia="ru-RU"/>
        </w:rPr>
        <w:t xml:space="preserve"> – торги по продаже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, находящегося в муниципальной собственности, право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приобретения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Лот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</w:rPr>
        <w:t>имущество</w:t>
      </w:r>
      <w:r>
        <w:rPr>
          <w:rFonts w:ascii="Times New Roman" w:hAnsi="Times New Roman"/>
          <w:sz w:val="26"/>
          <w:szCs w:val="26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Претендент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>
        <w:rPr>
          <w:rFonts w:ascii="Times New Roman" w:hAnsi="Times New Roman"/>
          <w:sz w:val="26"/>
          <w:szCs w:val="26"/>
        </w:rPr>
        <w:t>за исключением случаев ограничения участия лиц, предусмотренных статьей 5 Закона № 178-ФЗ: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отношении которых офшорной компанией или группой лиц, в которую входит офшорная компания, осуществляется контроль. 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Участник электронного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Претендент, допущенный к участию в электронном аукционе.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Электронная подпись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документ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образ документа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Электронное сообщение (электронное уведомление)</w:t>
      </w:r>
      <w:r>
        <w:rPr>
          <w:rFonts w:ascii="Times New Roman" w:hAnsi="Times New Roman"/>
          <w:sz w:val="26"/>
          <w:szCs w:val="26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журнал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«Шаг аукциона» </w:t>
      </w:r>
      <w:r>
        <w:rPr>
          <w:rFonts w:ascii="Times New Roman" w:hAnsi="Times New Roman"/>
          <w:sz w:val="26"/>
          <w:szCs w:val="26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Победитель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участник электронного аукциона, предложивший наиболее высокую цену </w:t>
      </w:r>
      <w:r>
        <w:rPr>
          <w:rFonts w:ascii="Times New Roman" w:hAnsi="Times New Roman"/>
          <w:sz w:val="26"/>
          <w:szCs w:val="26"/>
        </w:rPr>
        <w:t>за имущество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Аукционная комиссия</w:t>
      </w:r>
      <w:r>
        <w:rPr>
          <w:rFonts w:ascii="Times New Roman" w:hAnsi="Times New Roman"/>
          <w:sz w:val="26"/>
          <w:szCs w:val="26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Официальные сайты торгов</w:t>
      </w:r>
      <w:r>
        <w:rPr>
          <w:rFonts w:ascii="Times New Roman" w:hAnsi="Times New Roman"/>
          <w:sz w:val="26"/>
          <w:szCs w:val="26"/>
          <w:lang w:eastAsia="ru-RU"/>
        </w:rPr>
        <w:t xml:space="preserve"> - О</w:t>
      </w:r>
      <w:r>
        <w:rPr>
          <w:rFonts w:ascii="Times New Roman" w:hAnsi="Times New Roman"/>
          <w:sz w:val="26"/>
          <w:szCs w:val="26"/>
        </w:rPr>
        <w:t xml:space="preserve">фициальный сайт Российской Федерации для размещения информации о проведении торгов </w:t>
      </w:r>
      <w:hyperlink r:id="rId9" w:history="1">
        <w:r>
          <w:rPr>
            <w:rStyle w:val="a3"/>
            <w:sz w:val="26"/>
            <w:szCs w:val="26"/>
          </w:rPr>
          <w:t>www.torgi.gov.ru</w:t>
        </w:r>
      </w:hyperlink>
      <w:r>
        <w:rPr>
          <w:rFonts w:ascii="Times New Roman" w:hAnsi="Times New Roman"/>
          <w:sz w:val="26"/>
          <w:szCs w:val="26"/>
        </w:rPr>
        <w:t>, официальный сайт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hyperlink r:id="rId10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khasurta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</w:p>
    <w:p w:rsidR="001D2E23" w:rsidRDefault="001D2E23" w:rsidP="001D2E23">
      <w:pPr>
        <w:widowControl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5. Порядок регистрации на электронной площадке</w:t>
      </w:r>
    </w:p>
    <w:p w:rsidR="001D2E23" w:rsidRDefault="001D2E23" w:rsidP="001D2E2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1D2E23" w:rsidRDefault="001D2E23" w:rsidP="001D2E2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 Требования к участникам аукциона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Участниками аукциона могут быть лица, отвечающие признакам покупателя в соответствии с Федеральным законом от 21 декабря 2001 г. №178-ФЗ «О приватизации 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 Условия допуска к участию в аукционе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участию в аукционе не допускаются Претенденты в случае если: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поданы лицом, не уполномоченным Претендентом на осуществление таких действий;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-не подтверждено поступление в установленный срок задатка на счет, указанный в извещении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кциона;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указанных оснований отказа Претенденту в участии в аукционе является исчерпывающим.</w:t>
      </w:r>
    </w:p>
    <w:p w:rsidR="001D2E23" w:rsidRDefault="001D2E23" w:rsidP="001D2E23">
      <w:pPr>
        <w:pStyle w:val="31"/>
        <w:ind w:firstLine="851"/>
        <w:jc w:val="center"/>
        <w:outlineLvl w:val="0"/>
        <w:rPr>
          <w:b/>
          <w:szCs w:val="26"/>
        </w:rPr>
      </w:pPr>
    </w:p>
    <w:p w:rsidR="001D2E23" w:rsidRDefault="001D2E23" w:rsidP="001D2E23">
      <w:pPr>
        <w:pStyle w:val="31"/>
        <w:ind w:firstLine="851"/>
        <w:jc w:val="center"/>
        <w:outlineLvl w:val="0"/>
        <w:rPr>
          <w:b/>
          <w:szCs w:val="26"/>
        </w:rPr>
      </w:pPr>
      <w:r>
        <w:rPr>
          <w:b/>
          <w:szCs w:val="26"/>
        </w:rPr>
        <w:t>8. Порядок, форма подачи заявок и срок отзыва заявок на участие в аукционе</w:t>
      </w:r>
    </w:p>
    <w:p w:rsidR="001D2E23" w:rsidRDefault="001D2E23" w:rsidP="001D2E23">
      <w:pPr>
        <w:pStyle w:val="a5"/>
        <w:ind w:firstLine="851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>
        <w:rPr>
          <w:bCs/>
          <w:sz w:val="26"/>
          <w:szCs w:val="26"/>
        </w:rPr>
        <w:t>подаются</w:t>
      </w:r>
      <w:r>
        <w:rPr>
          <w:sz w:val="26"/>
          <w:szCs w:val="26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</w:t>
      </w:r>
      <w:r>
        <w:rPr>
          <w:bCs/>
          <w:sz w:val="26"/>
          <w:szCs w:val="26"/>
        </w:rPr>
        <w:t xml:space="preserve"> Одно лицо имеет право подать только одну заявку на один лот. </w:t>
      </w:r>
    </w:p>
    <w:p w:rsidR="001D2E23" w:rsidRDefault="001D2E23" w:rsidP="001D2E23">
      <w:pPr>
        <w:pStyle w:val="a5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lastRenderedPageBreak/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1D2E23" w:rsidRDefault="001D2E23" w:rsidP="001D2E23">
      <w:pPr>
        <w:pStyle w:val="31"/>
        <w:tabs>
          <w:tab w:val="left" w:pos="540"/>
        </w:tabs>
        <w:ind w:firstLine="851"/>
        <w:outlineLvl w:val="0"/>
        <w:rPr>
          <w:szCs w:val="26"/>
        </w:rPr>
      </w:pPr>
    </w:p>
    <w:p w:rsidR="001D2E23" w:rsidRDefault="001D2E23" w:rsidP="001D2E23">
      <w:pPr>
        <w:pStyle w:val="TextBoldCenter"/>
        <w:spacing w:before="0"/>
        <w:ind w:firstLine="851"/>
        <w:outlineLvl w:val="0"/>
      </w:pPr>
      <w:r>
        <w:t>9. Рассмотрение заявок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Для участия в аукционе заинтересованные лица перечисляют задаток в размере, указанном в разделе 2 извещения о проведении аукциона, и посредством использования личного кабинета на электронной площадке размещают Заявку на участие в торгах по форме приложения 1 к Документации об аукционе и иные документы в соответствии с перечнем, приведенным в Документации об аукционе.</w:t>
      </w:r>
      <w:proofErr w:type="gramEnd"/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В день признания Претендентов Участниками аукциона, указанный в извещении о проведен</w:t>
      </w:r>
      <w:proofErr w:type="gramStart"/>
      <w:r>
        <w:rPr>
          <w:b w:val="0"/>
        </w:rPr>
        <w:t>ии ау</w:t>
      </w:r>
      <w:proofErr w:type="gramEnd"/>
      <w:r>
        <w:rPr>
          <w:b w:val="0"/>
        </w:rPr>
        <w:t>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1D2E23" w:rsidRDefault="001D2E23" w:rsidP="001D2E23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Протокол о признании Претендентов Участниками аукциона также размещается на официальных сайтах торгов.</w:t>
      </w: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10. Порядок проведения аукциона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Электронный аукцион проводится </w:t>
      </w: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eastAsia="Calibri" w:hAnsi="Times New Roman"/>
          <w:sz w:val="26"/>
          <w:szCs w:val="26"/>
        </w:rPr>
        <w:t>Регламентом электронной площадки</w:t>
      </w:r>
      <w:r>
        <w:rPr>
          <w:rFonts w:ascii="Times New Roman" w:hAnsi="Times New Roman"/>
          <w:sz w:val="26"/>
          <w:szCs w:val="26"/>
        </w:rPr>
        <w:t xml:space="preserve"> в указанный в извещении о проведении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аукциона день и час </w:t>
      </w:r>
      <w:r>
        <w:rPr>
          <w:rFonts w:ascii="Times New Roman" w:eastAsia="Calibri" w:hAnsi="Times New Roman"/>
          <w:sz w:val="26"/>
          <w:szCs w:val="26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lastRenderedPageBreak/>
        <w:t>«Шаг аукциона» устанавливается Продавцом в фиксированной сумме и не изменяется в течение всего аукциона.</w:t>
      </w:r>
    </w:p>
    <w:p w:rsidR="001D2E23" w:rsidRDefault="001D2E23" w:rsidP="001D2E23">
      <w:pPr>
        <w:pStyle w:val="a7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Со времени начала проведения процедуры аукциона Оператором размещается: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начальной цены и текущего «шага аукциона»;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по начальной цене. В случае если в течение указанного времени: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не поступило ни одного предложения о начальной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является время завершения аукциона.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Во время проведения процедуры аукциона программными средствами электронной площадки обеспечивается: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исключение возможности подачи участником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не соответствующего увеличению текущей цены на величину «шага аукциона»;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уведомление участника в случае, если предложение этого Участника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не может быть принято в связи с подачей аналогичного предложения ранее другим участником.</w:t>
      </w:r>
    </w:p>
    <w:p w:rsidR="001D2E23" w:rsidRDefault="001D2E23" w:rsidP="001D2E2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Победителем аукциона признается участник, предложивший наибольшую цену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D2E23" w:rsidRDefault="001D2E23" w:rsidP="001D2E2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 подписывается Организатором торгов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1D2E23" w:rsidRDefault="001D2E23" w:rsidP="001D2E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1D2E23" w:rsidRDefault="001D2E23" w:rsidP="001D2E23">
      <w:pPr>
        <w:spacing w:after="0" w:line="240" w:lineRule="auto"/>
        <w:ind w:firstLine="851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lastRenderedPageBreak/>
        <w:t>Аукцион признается несостоявшимся в следующих случаях: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принято решение о признании только одного Претендента участником;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ни один из участников не сделал предложение о начальной цене имущества.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Решение о признан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несостоявшимся оформляется протоколом об итогах аукциона.</w:t>
      </w:r>
    </w:p>
    <w:p w:rsidR="001D2E23" w:rsidRDefault="001D2E23" w:rsidP="001D2E23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подписания протокола об итогах аукциона Победителю,  направляется уведомление о признании его победителем.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Протокол об итогах аукциона также размещается на официальных сайтах торгов и на электронной площадке.</w:t>
      </w: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left="426"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Глава администрации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  <w:r>
        <w:rPr>
          <w:szCs w:val="26"/>
        </w:rPr>
        <w:t>МО СП «</w:t>
      </w:r>
      <w:proofErr w:type="spellStart"/>
      <w:r>
        <w:rPr>
          <w:szCs w:val="26"/>
        </w:rPr>
        <w:t>Хасуртайское</w:t>
      </w:r>
      <w:proofErr w:type="spellEnd"/>
      <w:r>
        <w:rPr>
          <w:szCs w:val="26"/>
        </w:rPr>
        <w:t xml:space="preserve">»                                                               /Л.В.Иванова/ 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F7958" w:rsidRDefault="001F7958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FB5590" w:rsidRDefault="00FB5590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1.</w:t>
      </w:r>
    </w:p>
    <w:p w:rsidR="001D2E23" w:rsidRDefault="001D2E23" w:rsidP="001D2E23">
      <w:pPr>
        <w:spacing w:after="0" w:line="192" w:lineRule="auto"/>
        <w:jc w:val="right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ЗАЯВКА НА УЧАСТИЕ В АУКЦИОНЕ 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В ЭЛЕКТРОННОЙ ФОРМЕ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0"/>
        </w:rPr>
        <w:t xml:space="preserve">по продаже Объекта (лота) аукциона </w:t>
      </w:r>
    </w:p>
    <w:p w:rsidR="001D2E23" w:rsidRDefault="001D2E23" w:rsidP="001D2E23">
      <w:pPr>
        <w:spacing w:after="0" w:line="192" w:lineRule="auto"/>
        <w:ind w:left="6480"/>
        <w:rPr>
          <w:rFonts w:ascii="Times New Roman" w:hAnsi="Times New Roman"/>
          <w:b/>
        </w:rPr>
      </w:pPr>
    </w:p>
    <w:p w:rsidR="001D2E23" w:rsidRDefault="001D2E23" w:rsidP="001D2E23">
      <w:pPr>
        <w:spacing w:after="0" w:line="204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</w:t>
      </w:r>
    </w:p>
    <w:p w:rsidR="001D2E23" w:rsidRDefault="001D2E23" w:rsidP="001D2E23">
      <w:pPr>
        <w:spacing w:after="0" w:line="192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 Организатора)</w:t>
      </w:r>
    </w:p>
    <w:p w:rsidR="001D2E23" w:rsidRDefault="001D2E23" w:rsidP="001D2E23">
      <w:pPr>
        <w:spacing w:after="0" w:line="204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>Претендент</w:t>
      </w:r>
      <w:r>
        <w:rPr>
          <w:rFonts w:ascii="Times New Roman" w:hAnsi="Times New Roman"/>
        </w:rPr>
        <w:t xml:space="preserve"> </w:t>
      </w:r>
    </w:p>
    <w:p w:rsidR="001D2E23" w:rsidRDefault="001D2E23" w:rsidP="001D2E23">
      <w:pPr>
        <w:spacing w:after="0" w:line="204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______________________________________________________________________________________________________________________________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rFonts w:ascii="Times New Roman" w:hAnsi="Times New Roman"/>
          <w:sz w:val="18"/>
          <w:szCs w:val="18"/>
        </w:rPr>
        <w:t>)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в лице</w:t>
      </w:r>
      <w:r>
        <w:rPr>
          <w:rFonts w:ascii="Times New Roman" w:hAnsi="Times New Roman"/>
        </w:rPr>
        <w:t xml:space="preserve"> ______________________________________________________________________________________</w:t>
      </w:r>
    </w:p>
    <w:p w:rsidR="001D2E23" w:rsidRDefault="001D2E23" w:rsidP="001D2E23">
      <w:pPr>
        <w:spacing w:after="0" w:line="20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(ФИО)</w:t>
      </w:r>
    </w:p>
    <w:p w:rsidR="001D2E23" w:rsidRDefault="001D2E23" w:rsidP="001D2E23">
      <w:pPr>
        <w:spacing w:after="0" w:line="204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</w:rPr>
        <w:t>действующий на основании</w:t>
      </w:r>
      <w:proofErr w:type="gramStart"/>
      <w:r>
        <w:rPr>
          <w:rFonts w:ascii="Times New Roman" w:hAnsi="Times New Roman"/>
          <w:b/>
          <w:bCs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18"/>
          <w:szCs w:val="18"/>
        </w:rPr>
        <w:t>Устав, Положение и т.д</w:t>
      </w:r>
      <w:r>
        <w:rPr>
          <w:rFonts w:ascii="Times New Roman" w:hAnsi="Times New Roman"/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1D2E23" w:rsidTr="001D2E2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заполняется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индивидуальным предпринимателем, физическим лицом)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 в качестве индивидуального предпринимателя: «…....» ……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 индивидуального предпринимателя №………………………………………………………………………………</w:t>
            </w:r>
          </w:p>
        </w:tc>
      </w:tr>
      <w:tr w:rsidR="001D2E23" w:rsidTr="001D2E2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Почтовый адрес……………………………………………………………………………………………………………….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телефон….…..…………………………………………………………………………………………………..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№_______________ ОГРН №___________________</w:t>
            </w:r>
          </w:p>
        </w:tc>
      </w:tr>
      <w:tr w:rsidR="001D2E23" w:rsidTr="001D2E2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1D2E23" w:rsidRDefault="001D2E23">
            <w:pPr>
              <w:spacing w:after="0" w:line="192" w:lineRule="auto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Представитель Претендента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1D2E23" w:rsidRDefault="001D2E23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(Ф.И.О.)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кем выдан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.……………………………………………….……………………………..……………………………………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D2E23" w:rsidRDefault="001D2E23">
            <w:pPr>
              <w:spacing w:after="0" w:line="192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b/>
        </w:rPr>
        <w:t>принял решение об участии в аукционе по продаже Объекта (лота) аукциона:</w:t>
      </w:r>
    </w:p>
    <w:p w:rsidR="001D2E23" w:rsidRDefault="001D2E23" w:rsidP="001D2E23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1D2E23" w:rsidTr="001D2E2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аукциона: ………..……………. № Лота………………  </w:t>
            </w:r>
          </w:p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................................................................................................................................. </w:t>
            </w:r>
          </w:p>
          <w:p w:rsidR="001D2E23" w:rsidRDefault="001D2E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(местонахождение)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 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………………………………………………………...………</w:t>
            </w:r>
          </w:p>
        </w:tc>
      </w:tr>
    </w:tbl>
    <w:p w:rsidR="001D2E23" w:rsidRDefault="001D2E23" w:rsidP="001D2E23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и обязуется обеспечить поступление задатка в размере_____________________________ руб. </w:t>
      </w:r>
      <w:r>
        <w:rPr>
          <w:rFonts w:ascii="Times New Roman" w:hAnsi="Times New Roman"/>
          <w:sz w:val="20"/>
          <w:szCs w:val="20"/>
        </w:rPr>
        <w:t xml:space="preserve">__________________________________________________ (сумма прописью), </w:t>
      </w:r>
    </w:p>
    <w:p w:rsidR="001D2E23" w:rsidRDefault="001D2E23" w:rsidP="001D2E23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>Претендент</w:t>
      </w:r>
      <w:r>
        <w:rPr>
          <w:rFonts w:ascii="Times New Roman" w:hAnsi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/>
          <w:sz w:val="16"/>
          <w:szCs w:val="16"/>
        </w:rPr>
        <w:t>обязуется</w:t>
      </w:r>
      <w:r>
        <w:rPr>
          <w:rFonts w:ascii="Times New Roman" w:hAnsi="Times New Roman"/>
          <w:sz w:val="16"/>
          <w:szCs w:val="16"/>
          <w:lang w:val="en-US"/>
        </w:rPr>
        <w:t>:</w:t>
      </w:r>
    </w:p>
    <w:p w:rsidR="001D2E23" w:rsidRDefault="001D2E23" w:rsidP="001D2E23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Соблюдать условия и порядок проведения аукциона, содержащиеся в Информационном сообщении.</w:t>
      </w:r>
    </w:p>
    <w:p w:rsidR="001D2E23" w:rsidRDefault="001D2E23" w:rsidP="001D2E23">
      <w:pPr>
        <w:numPr>
          <w:ilvl w:val="1"/>
          <w:numId w:val="1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Задаток Победителя аукциона засчитывается в счет оплаты приобретаемого Объекта (лота) аукциона.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понятны все требования и положения Информационного сообщения. 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известно фактическое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состояние и технические характеристики Объекта (лота) аукциона (п.1.)</w:t>
      </w:r>
      <w:r>
        <w:rPr>
          <w:rFonts w:ascii="Times New Roman" w:hAnsi="Times New Roman"/>
          <w:b/>
          <w:sz w:val="16"/>
          <w:szCs w:val="16"/>
        </w:rPr>
        <w:t xml:space="preserve"> и он не имеет претензий к ним.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Ответственность за достоверность представленных документов и информации несет Претендент.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 (лота) аукциона в результате осмотра, который осуществляется по адресу места расположения Объекта (лота) аукциона. 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 (лота) аукциона, а также приостановлением организации и проведения аукциона.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1</w:t>
      </w:r>
      <w:proofErr w:type="gramStart"/>
      <w:r>
        <w:rPr>
          <w:rFonts w:ascii="Times New Roman" w:hAnsi="Times New Roman"/>
          <w:sz w:val="16"/>
          <w:szCs w:val="16"/>
        </w:rPr>
        <w:t xml:space="preserve"> З</w:t>
      </w:r>
      <w:proofErr w:type="gramEnd"/>
      <w:r>
        <w:rPr>
          <w:rFonts w:ascii="Times New Roman" w:hAnsi="Times New Roman"/>
          <w:sz w:val="16"/>
          <w:szCs w:val="16"/>
        </w:rPr>
        <w:t xml:space="preserve">аполняется при подаче Заявки </w:t>
      </w:r>
      <w:r>
        <w:rPr>
          <w:rFonts w:ascii="Times New Roman" w:hAnsi="Times New Roman"/>
          <w:bCs/>
          <w:sz w:val="16"/>
          <w:szCs w:val="16"/>
        </w:rPr>
        <w:t>юридическим лицом</w:t>
      </w:r>
    </w:p>
    <w:p w:rsidR="001D2E23" w:rsidRDefault="001D2E23" w:rsidP="001D2E23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</w:t>
      </w:r>
      <w:proofErr w:type="gramStart"/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</w:t>
      </w:r>
      <w:proofErr w:type="gramEnd"/>
      <w:r>
        <w:rPr>
          <w:rFonts w:ascii="Times New Roman" w:hAnsi="Times New Roman"/>
          <w:sz w:val="16"/>
          <w:szCs w:val="16"/>
        </w:rPr>
        <w:t>аполняется при подаче Заявки лицом, действующим по доверенности</w:t>
      </w:r>
    </w:p>
    <w:p w:rsidR="001D2E23" w:rsidRDefault="001D2E23" w:rsidP="001D2E2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6"/>
          <w:szCs w:val="16"/>
        </w:rPr>
        <w:lastRenderedPageBreak/>
        <w:t>В соответствии с Федеральным законом от 27.07.2006 г.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5"/>
          <w:szCs w:val="25"/>
        </w:rPr>
        <w:t>Платежные реквизиты Претендента: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035"/>
        <w:gridCol w:w="690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D2E23" w:rsidTr="001D2E2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ИНН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КПП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bCs/>
          <w:sz w:val="6"/>
          <w:szCs w:val="6"/>
        </w:rPr>
      </w:pPr>
      <w:r>
        <w:rPr>
          <w:rFonts w:ascii="Times New Roman" w:hAnsi="Times New Roman"/>
          <w:sz w:val="20"/>
          <w:szCs w:val="20"/>
        </w:rPr>
        <w:t xml:space="preserve">(Наименование </w:t>
      </w:r>
      <w:proofErr w:type="gramStart"/>
      <w:r>
        <w:rPr>
          <w:rFonts w:ascii="Times New Roman" w:hAnsi="Times New Roman"/>
          <w:sz w:val="20"/>
          <w:szCs w:val="20"/>
        </w:rPr>
        <w:t>Банка</w:t>
      </w:r>
      <w:proofErr w:type="gramEnd"/>
      <w:r>
        <w:rPr>
          <w:rFonts w:ascii="Times New Roman" w:hAnsi="Times New Roman"/>
          <w:sz w:val="20"/>
          <w:szCs w:val="20"/>
        </w:rPr>
        <w:t xml:space="preserve"> в котором у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открыт счет; название города, где находится банк</w:t>
      </w:r>
      <w:r>
        <w:rPr>
          <w:rFonts w:ascii="Times New Roman" w:hAnsi="Times New Roman"/>
        </w:rPr>
        <w:t>)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0200" w:type="dxa"/>
        <w:tblInd w:w="-76" w:type="dxa"/>
        <w:tblLayout w:type="fixed"/>
        <w:tblLook w:val="04A0"/>
      </w:tblPr>
      <w:tblGrid>
        <w:gridCol w:w="1236"/>
        <w:gridCol w:w="209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141"/>
        <w:gridCol w:w="95"/>
      </w:tblGrid>
      <w:tr w:rsidR="001D2E23" w:rsidTr="001D2E23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р/с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7" w:type="dxa"/>
            <w:gridSpan w:val="20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2E23" w:rsidRDefault="001D2E23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D2E23" w:rsidTr="001D2E23">
        <w:trPr>
          <w:gridAfter w:val="1"/>
          <w:wAfter w:w="95" w:type="dxa"/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1D2E23" w:rsidRDefault="001D2E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ИНН 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1D2E23" w:rsidRDefault="001D2E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D2E23" w:rsidRDefault="001D2E23" w:rsidP="001D2E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D2E23" w:rsidRDefault="001D2E23" w:rsidP="001D2E2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19"/>
          <w:szCs w:val="19"/>
        </w:rPr>
        <w:t>Претендент</w:t>
      </w:r>
      <w:r>
        <w:rPr>
          <w:rFonts w:ascii="Times New Roman" w:hAnsi="Times New Roman"/>
          <w:sz w:val="19"/>
          <w:szCs w:val="19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(представитель </w:t>
      </w:r>
      <w:r>
        <w:rPr>
          <w:rFonts w:ascii="Times New Roman" w:hAnsi="Times New Roman"/>
          <w:b/>
          <w:sz w:val="19"/>
          <w:szCs w:val="19"/>
        </w:rPr>
        <w:t>Претендента</w:t>
      </w:r>
      <w:r>
        <w:rPr>
          <w:rFonts w:ascii="Times New Roman" w:hAnsi="Times New Roman"/>
          <w:b/>
          <w:sz w:val="20"/>
          <w:szCs w:val="20"/>
        </w:rPr>
        <w:t>, действующий по доверенности</w:t>
      </w:r>
      <w:r>
        <w:rPr>
          <w:rFonts w:ascii="Times New Roman" w:hAnsi="Times New Roman"/>
          <w:b/>
          <w:sz w:val="24"/>
          <w:szCs w:val="20"/>
        </w:rPr>
        <w:t>): ______________________</w:t>
      </w:r>
      <w:r>
        <w:rPr>
          <w:rFonts w:ascii="Times New Roman" w:hAnsi="Times New Roman"/>
          <w:sz w:val="24"/>
          <w:szCs w:val="20"/>
        </w:rPr>
        <w:t>_______________________________________________________</w:t>
      </w:r>
    </w:p>
    <w:p w:rsidR="001D2E23" w:rsidRDefault="001D2E23" w:rsidP="001D2E23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(Должность и подпись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или его уполномоченного представителя, индивидуального предпринимателя или юридического лица)</w:t>
      </w: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1D2E23" w:rsidRDefault="001D2E23" w:rsidP="001D2E23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М.П. </w:t>
      </w:r>
      <w:r>
        <w:rPr>
          <w:rFonts w:ascii="Times New Roman" w:hAnsi="Times New Roman"/>
          <w:sz w:val="24"/>
          <w:szCs w:val="20"/>
        </w:rPr>
        <w:t>(при наличии)</w:t>
      </w:r>
    </w:p>
    <w:p w:rsidR="001D2E23" w:rsidRDefault="001D2E23" w:rsidP="001D2E23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(подпись)</w:t>
      </w: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1D2E23" w:rsidRDefault="001D2E23" w:rsidP="001D2E23">
      <w:pPr>
        <w:pStyle w:val="31"/>
        <w:ind w:firstLine="851"/>
        <w:outlineLvl w:val="0"/>
        <w:rPr>
          <w:szCs w:val="26"/>
        </w:rPr>
      </w:pPr>
    </w:p>
    <w:p w:rsidR="007D5EE1" w:rsidRDefault="007D5EE1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A328FE" w:rsidRDefault="00A328FE"/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Приложение №2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к настоящему извещению о продаже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муниципального имущества </w:t>
      </w:r>
    </w:p>
    <w:p w:rsidR="00F64F24" w:rsidRDefault="00F64F24" w:rsidP="00F64F24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>на аукционе в электронной форме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F64F24" w:rsidRPr="00F64F24" w:rsidRDefault="00F64F24" w:rsidP="00F64F24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 договора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F24" w:rsidRPr="00F64F24" w:rsidRDefault="00F64F24" w:rsidP="00F64F24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Договор купли-продажи № __________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</w:rPr>
        <w:t xml:space="preserve">с. </w:t>
      </w:r>
      <w:proofErr w:type="spellStart"/>
      <w:r>
        <w:rPr>
          <w:rFonts w:ascii="Times New Roman" w:hAnsi="Times New Roman"/>
          <w:b/>
          <w:bCs/>
        </w:rPr>
        <w:t>Хасурта</w:t>
      </w:r>
      <w:proofErr w:type="spellEnd"/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         «</w:t>
      </w:r>
      <w:r>
        <w:rPr>
          <w:rFonts w:ascii="Times New Roman" w:hAnsi="Times New Roman"/>
          <w:b/>
          <w:bCs/>
        </w:rPr>
        <w:t xml:space="preserve">___» ______ </w:t>
      </w:r>
      <w:r>
        <w:rPr>
          <w:rFonts w:ascii="Times New Roman" w:hAnsi="Times New Roman"/>
          <w:b/>
          <w:bCs/>
          <w:noProof/>
        </w:rPr>
        <w:t>2025 г.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 xml:space="preserve">в лице главы Ивановой   Любови Владимировны, действующей на основании Устава, именуемая в дальнейшем «Продавец», с одной стороны </w:t>
      </w:r>
      <w:r>
        <w:rPr>
          <w:rFonts w:ascii="Times New Roman" w:hAnsi="Times New Roman"/>
          <w:bCs/>
        </w:rPr>
        <w:t>и</w:t>
      </w:r>
      <w:r>
        <w:rPr>
          <w:rFonts w:ascii="Times New Roman" w:hAnsi="Times New Roman"/>
        </w:rPr>
        <w:t xml:space="preserve"> _________________________________</w:t>
      </w:r>
    </w:p>
    <w:p w:rsidR="00F64F24" w:rsidRDefault="00F64F24" w:rsidP="00F6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 именуемый </w:t>
      </w:r>
      <w:r>
        <w:rPr>
          <w:rFonts w:ascii="Times New Roman" w:hAnsi="Times New Roman"/>
          <w:noProof/>
        </w:rPr>
        <w:t>в дальнейшем «Покупатель»,</w:t>
      </w:r>
      <w:r>
        <w:rPr>
          <w:rFonts w:ascii="Times New Roman" w:hAnsi="Times New Roman"/>
        </w:rPr>
        <w:t xml:space="preserve"> с другой стороны, и именуемые в дальнейшем «Стороны», заключили настоящий Договор о нижеследующем: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682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F64F24" w:rsidRDefault="00F64F24" w:rsidP="00F64F24">
      <w:pPr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</w:rPr>
        <w:t>Предмет Договора</w:t>
      </w:r>
    </w:p>
    <w:p w:rsidR="00F64F24" w:rsidRDefault="00F64F24" w:rsidP="00F64F24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1.1.</w:t>
      </w:r>
      <w:r>
        <w:rPr>
          <w:rFonts w:ascii="Times New Roman" w:hAnsi="Times New Roman"/>
        </w:rPr>
        <w:t xml:space="preserve"> Продавец обязуется передать в порядке и на условиях, предусмотренных настоящим Договором, а Покупатель обязуется принять в свою собственность и оплатить за  нежилое здание пожарно-химической станции  (далее – «Имущество»), принадлежащее на праве собственности муниципальному образованию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 на основании  Свидетельства о государственной регистрации права от 18.04.2014г.</w:t>
      </w:r>
    </w:p>
    <w:p w:rsidR="00F64F24" w:rsidRDefault="00F64F24" w:rsidP="00F64F24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Основание для продажи Имущества: Распоряжение главы муниципального образования «</w:t>
      </w:r>
      <w:proofErr w:type="spellStart"/>
      <w:r>
        <w:rPr>
          <w:rFonts w:ascii="Times New Roman" w:hAnsi="Times New Roman"/>
        </w:rPr>
        <w:t>Хоринский</w:t>
      </w:r>
      <w:proofErr w:type="spellEnd"/>
      <w:r>
        <w:rPr>
          <w:rFonts w:ascii="Times New Roman" w:hAnsi="Times New Roman"/>
        </w:rPr>
        <w:t xml:space="preserve"> район» от 21 апреля 2025 года № 13 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», протокол о проведен</w:t>
      </w:r>
      <w:proofErr w:type="gramStart"/>
      <w:r>
        <w:rPr>
          <w:rFonts w:ascii="Times New Roman" w:hAnsi="Times New Roman"/>
        </w:rPr>
        <w:t>ии ау</w:t>
      </w:r>
      <w:proofErr w:type="gramEnd"/>
      <w:r>
        <w:rPr>
          <w:rFonts w:ascii="Times New Roman" w:hAnsi="Times New Roman"/>
        </w:rPr>
        <w:t>кциона в электронной форме по продаже муниципального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 _______________________________________________.</w:t>
      </w:r>
    </w:p>
    <w:p w:rsidR="00F64F24" w:rsidRDefault="00F64F24" w:rsidP="00F64F24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Cs/>
          <w:noProof/>
        </w:rPr>
        <w:t>1.3.</w:t>
      </w:r>
      <w:r>
        <w:rPr>
          <w:rFonts w:ascii="Times New Roman" w:hAnsi="Times New Roman"/>
        </w:rPr>
        <w:t xml:space="preserve"> Продавец подтверждает, что он обладает всеми правами, необходимыми для совершения сделки и передачи Покупателю права собственности на Имущество. Имущество не обременено правами третьих лиц.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2.</w:t>
      </w:r>
      <w:r>
        <w:rPr>
          <w:rFonts w:ascii="Times New Roman" w:hAnsi="Times New Roman"/>
          <w:b/>
          <w:bCs/>
        </w:rPr>
        <w:t xml:space="preserve"> Цена продажи имущества и порядок расчетов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2.1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Установленная по результатам продажи на аукционе в электронной форме цена Имущества составляет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 xml:space="preserve">: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_______ (____________________________________</w:t>
      </w:r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proofErr w:type="gramEnd"/>
      <w:r>
        <w:rPr>
          <w:rFonts w:ascii="Times New Roman" w:hAnsi="Times New Roman" w:cs="Times New Roman"/>
          <w:b/>
          <w:sz w:val="22"/>
          <w:szCs w:val="22"/>
          <w:lang w:val="ru-RU"/>
        </w:rPr>
        <w:t>руб. 00 коп.,</w:t>
      </w:r>
      <w:r>
        <w:rPr>
          <w:rFonts w:ascii="Times New Roman" w:hAnsi="Times New Roman" w:cs="Times New Roman"/>
          <w:b/>
          <w:bCs/>
          <w:iCs/>
          <w:sz w:val="22"/>
          <w:szCs w:val="22"/>
          <w:lang w:val="ru-RU"/>
        </w:rPr>
        <w:t xml:space="preserve"> НДС –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_______________ (______________) руб. __ коп.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  <w:noProof/>
        </w:rPr>
        <w:t>2.2.</w:t>
      </w:r>
      <w:r>
        <w:rPr>
          <w:rFonts w:ascii="Times New Roman" w:hAnsi="Times New Roman"/>
        </w:rPr>
        <w:t xml:space="preserve"> Покупатель уплачивает Продавцу стоимость Имущества в порядке, установленном в п.2.4 настоящего договора</w:t>
      </w:r>
      <w:r>
        <w:rPr>
          <w:rFonts w:ascii="Times New Roman" w:hAnsi="Times New Roman"/>
          <w:b/>
        </w:rPr>
        <w:t>.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sz w:val="22"/>
          <w:szCs w:val="22"/>
          <w:lang w:val="ru-RU"/>
        </w:rPr>
        <w:t>2.3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. Сумма задатка 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Девять тысяч триста восемьдесят шесть рублей  (9386) руб.</w:t>
      </w:r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 30 коп</w:t>
      </w:r>
      <w:proofErr w:type="gramStart"/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., 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внесенная Покупателем на счет организатора торгов в соответствии с Договором о задатке, заключенного путем акцепта публичной оферты, засчитывается в сумму цены продажи Имущества.</w:t>
      </w:r>
    </w:p>
    <w:p w:rsidR="00F64F24" w:rsidRDefault="00F64F24" w:rsidP="00F64F2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За вычетом суммы задатка Покупатель в срок </w:t>
      </w:r>
      <w:r>
        <w:rPr>
          <w:rFonts w:ascii="Times New Roman" w:hAnsi="Times New Roman"/>
          <w:bCs/>
        </w:rPr>
        <w:t>не позднее тридцати рабочих дней со дня заключения договора купли-продажи</w:t>
      </w:r>
      <w:r>
        <w:rPr>
          <w:rFonts w:ascii="Times New Roman" w:hAnsi="Times New Roman"/>
        </w:rPr>
        <w:t xml:space="preserve"> обязан </w:t>
      </w:r>
      <w:r>
        <w:rPr>
          <w:rFonts w:ascii="Times New Roman" w:hAnsi="Times New Roman"/>
          <w:bCs/>
        </w:rPr>
        <w:t>уплатить</w:t>
      </w:r>
      <w:r>
        <w:rPr>
          <w:rFonts w:ascii="Times New Roman" w:hAnsi="Times New Roman"/>
        </w:rPr>
        <w:t xml:space="preserve"> единовременно: </w:t>
      </w:r>
      <w:r>
        <w:rPr>
          <w:rFonts w:ascii="Times New Roman" w:hAnsi="Times New Roman"/>
          <w:b/>
        </w:rPr>
        <w:t>__________________ (__________________)</w:t>
      </w:r>
      <w:r>
        <w:rPr>
          <w:rFonts w:ascii="Times New Roman" w:hAnsi="Times New Roman"/>
          <w:b/>
          <w:bCs/>
          <w:iCs/>
        </w:rPr>
        <w:t xml:space="preserve"> р</w:t>
      </w:r>
      <w:r>
        <w:rPr>
          <w:rFonts w:ascii="Times New Roman" w:hAnsi="Times New Roman"/>
          <w:b/>
          <w:bCs/>
        </w:rPr>
        <w:t>уб. 00 коп</w:t>
      </w:r>
      <w:proofErr w:type="gramStart"/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>утем перечисления</w:t>
      </w:r>
      <w:r>
        <w:rPr>
          <w:rFonts w:ascii="Times New Roman" w:hAnsi="Times New Roman"/>
        </w:rPr>
        <w:t xml:space="preserve"> в безналичном порядке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на счет Продавца по следующим реквизитам:</w:t>
      </w:r>
    </w:p>
    <w:tbl>
      <w:tblPr>
        <w:tblW w:w="9105" w:type="dxa"/>
        <w:tblInd w:w="108" w:type="dxa"/>
        <w:tblLayout w:type="fixed"/>
        <w:tblLook w:val="04A0"/>
      </w:tblPr>
      <w:tblGrid>
        <w:gridCol w:w="2836"/>
        <w:gridCol w:w="6269"/>
      </w:tblGrid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ИНН/КПП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ind w:right="295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 0321004247, КПП 032101001,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Наименование получателя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 xml:space="preserve">УФК по Республике  Бурятия 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/>
              </w:rPr>
              <w:t>Хасуртайское</w:t>
            </w:r>
            <w:proofErr w:type="spellEnd"/>
            <w:r>
              <w:rPr>
                <w:rFonts w:ascii="Times New Roman" w:hAnsi="Times New Roman"/>
              </w:rPr>
              <w:t>» л/</w:t>
            </w:r>
            <w:proofErr w:type="spellStart"/>
            <w:r>
              <w:rPr>
                <w:rFonts w:ascii="Times New Roman" w:hAnsi="Times New Roman"/>
              </w:rPr>
              <w:t>сч</w:t>
            </w:r>
            <w:proofErr w:type="spellEnd"/>
            <w:r>
              <w:rPr>
                <w:rFonts w:ascii="Times New Roman" w:hAnsi="Times New Roman"/>
              </w:rPr>
              <w:t xml:space="preserve">. 04023013280) 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Расчетный счет</w:t>
            </w:r>
          </w:p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/счёт                                        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Theme="minorHAnsi" w:eastAsia="Yandex-UI-Icons-Private" w:hAnsiTheme="minorHAnsi" w:cs="Yandex-UI-Icons-Private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03100643000000010200</w:t>
            </w:r>
          </w:p>
          <w:p w:rsidR="00F64F24" w:rsidRDefault="00F64F24" w:rsidP="00F64F24">
            <w:pPr>
              <w:spacing w:after="0" w:line="240" w:lineRule="auto"/>
              <w:rPr>
                <w:rFonts w:asciiTheme="minorHAnsi" w:eastAsia="Yandex-UI-Icons-Private" w:hAnsiTheme="minorHAnsi"/>
              </w:rPr>
            </w:pPr>
            <w:r>
              <w:rPr>
                <w:rFonts w:asciiTheme="minorHAnsi" w:hAnsiTheme="minorHAnsi"/>
              </w:rPr>
              <w:t>40102810545370000068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Банк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Отделение-НБ Республика Бурятия Банка России//УФК по Республике Бурятия,  г. Улан-Удэ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БИК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018142016</w:t>
            </w:r>
          </w:p>
        </w:tc>
      </w:tr>
      <w:tr w:rsidR="00F64F24" w:rsidTr="00F64F24"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ОКТМО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81657432</w:t>
            </w:r>
          </w:p>
        </w:tc>
      </w:tr>
      <w:tr w:rsidR="00F64F24" w:rsidTr="00F64F24">
        <w:trPr>
          <w:trHeight w:val="399"/>
        </w:trPr>
        <w:tc>
          <w:tcPr>
            <w:tcW w:w="2835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КБК</w:t>
            </w:r>
          </w:p>
        </w:tc>
        <w:tc>
          <w:tcPr>
            <w:tcW w:w="6266" w:type="dxa"/>
            <w:hideMark/>
          </w:tcPr>
          <w:p w:rsidR="00F64F24" w:rsidRDefault="00F64F24" w:rsidP="00F64F24">
            <w:pPr>
              <w:spacing w:after="0" w:line="240" w:lineRule="auto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991 114 02052  10 0000 410</w:t>
            </w:r>
          </w:p>
        </w:tc>
      </w:tr>
    </w:tbl>
    <w:p w:rsidR="00F64F24" w:rsidRDefault="00F64F24" w:rsidP="00F64F2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Yandex-UI-Icons-Private" w:hAnsi="Times New Roman"/>
        </w:rPr>
      </w:pPr>
      <w:r>
        <w:rPr>
          <w:rFonts w:ascii="Times New Roman" w:hAnsi="Times New Roman"/>
        </w:rPr>
        <w:lastRenderedPageBreak/>
        <w:t>В платежном поручении (квитанции) Покупателями указывается: номер и дата договора, наименование и адрес Имущества.</w:t>
      </w:r>
    </w:p>
    <w:p w:rsidR="00F64F24" w:rsidRDefault="00F64F24" w:rsidP="00F64F24">
      <w:pPr>
        <w:pStyle w:val="21"/>
        <w:ind w:left="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Сумма НДС перечисляется в доход бюджета Покупателем самостоятельно в установленном законодательством порядке отдельным поручением. </w:t>
      </w:r>
    </w:p>
    <w:p w:rsidR="00F64F24" w:rsidRDefault="00F64F24" w:rsidP="00F64F24">
      <w:pPr>
        <w:pStyle w:val="a8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2.5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на счет Продавца в сумме и в срок, указанные в настоящей статье Договора.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3.</w:t>
      </w:r>
      <w:r>
        <w:rPr>
          <w:rFonts w:ascii="Times New Roman" w:hAnsi="Times New Roman"/>
          <w:b/>
          <w:bCs/>
        </w:rPr>
        <w:t xml:space="preserve"> Переход права собственности на Имущество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3.1.</w:t>
      </w:r>
      <w:r>
        <w:rPr>
          <w:rFonts w:ascii="Times New Roman" w:hAnsi="Times New Roman"/>
        </w:rPr>
        <w:t xml:space="preserve"> Имущество считается переданным Покупателю по настоящему Договору после подписания Продавцом передаточного акта. Передаточный акт Имущества подписывается Продавцом после полной оплаты приобретаемого Покупателем Имущества, что подтверждается выпиской о поступлении денежных средств на счет Продавца.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noProof/>
        </w:rPr>
        <w:t>3.2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Право собственности на Имущество переходит к Покупателю после полной уплаты цены продажи Имущества и возникает </w:t>
      </w:r>
      <w:proofErr w:type="gramStart"/>
      <w:r>
        <w:rPr>
          <w:rFonts w:ascii="Times New Roman" w:hAnsi="Times New Roman"/>
        </w:rPr>
        <w:t xml:space="preserve">у Покупателя </w:t>
      </w:r>
      <w:r>
        <w:rPr>
          <w:rFonts w:ascii="Times New Roman" w:hAnsi="Times New Roman"/>
          <w:color w:val="000000"/>
        </w:rPr>
        <w:t>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>
        <w:rPr>
          <w:rFonts w:ascii="Times New Roman" w:hAnsi="Times New Roman"/>
          <w:color w:val="000000"/>
        </w:rPr>
        <w:t xml:space="preserve"> (оригинал настоящего Договора, передаточный акт Имущества и т.д.).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3.3. Риск случайной гибели или повреждения имущества переходит к Покупателю с момента подписания Сторонами передаточного акта.</w:t>
      </w:r>
    </w:p>
    <w:p w:rsidR="00F64F24" w:rsidRDefault="00F64F24" w:rsidP="00F64F24">
      <w:pPr>
        <w:pStyle w:val="7"/>
        <w:tabs>
          <w:tab w:val="left" w:pos="709"/>
        </w:tabs>
        <w:rPr>
          <w:rFonts w:ascii="Times New Roman" w:hAnsi="Times New Roman" w:cs="Times New Roman"/>
          <w:b w:val="0"/>
          <w:sz w:val="22"/>
          <w:szCs w:val="22"/>
        </w:rPr>
      </w:pPr>
    </w:p>
    <w:p w:rsidR="00F64F24" w:rsidRDefault="00F64F24" w:rsidP="00F64F24">
      <w:pPr>
        <w:pStyle w:val="7"/>
        <w:tabs>
          <w:tab w:val="left" w:pos="709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Права и обязанности сторон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Продавец обязан: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4.1.1.</w:t>
      </w:r>
      <w:r>
        <w:rPr>
          <w:rFonts w:ascii="Times New Roman" w:hAnsi="Times New Roman"/>
        </w:rPr>
        <w:t xml:space="preserve"> В срок не более 5 (пяти) рабочих дней после полной оплаты передать имущество Покупателю по передаточному акту.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4.2.</w:t>
      </w:r>
      <w:r>
        <w:rPr>
          <w:rFonts w:ascii="Times New Roman" w:hAnsi="Times New Roman"/>
        </w:rPr>
        <w:t xml:space="preserve"> Покупатель обязан: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4.2.1.</w:t>
      </w:r>
      <w:r>
        <w:rPr>
          <w:rFonts w:ascii="Times New Roman" w:hAnsi="Times New Roman"/>
        </w:rPr>
        <w:t xml:space="preserve"> После поступления средств по продажной цене Имущества на счет Продавца: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принять Имущество по передаточному акту в день передачи его Продавцом.</w:t>
      </w:r>
    </w:p>
    <w:p w:rsidR="00F64F24" w:rsidRDefault="00F64F24" w:rsidP="00F64F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после подписания передаточного акта взять на себя ответственность за Имущество, а также все расходы и обязательства по уборки территории от строительного мусора после демонтажа и вывоза имущества</w:t>
      </w:r>
      <w:r>
        <w:rPr>
          <w:rFonts w:ascii="Times New Roman" w:hAnsi="Times New Roman"/>
          <w:color w:val="000000"/>
        </w:rPr>
        <w:t>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5.</w:t>
      </w:r>
      <w:r>
        <w:rPr>
          <w:rFonts w:ascii="Times New Roman" w:hAnsi="Times New Roman"/>
          <w:b/>
          <w:bCs/>
        </w:rPr>
        <w:t xml:space="preserve"> Ответственность Сторон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5.1</w:t>
      </w:r>
      <w:r>
        <w:rPr>
          <w:rFonts w:ascii="Times New Roman" w:hAnsi="Times New Roman"/>
          <w:noProof/>
        </w:rPr>
        <w:t>.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5.2.</w:t>
      </w:r>
      <w:r>
        <w:rPr>
          <w:rFonts w:ascii="Times New Roman" w:hAnsi="Times New Roman"/>
          <w:noProof/>
        </w:rPr>
        <w:t xml:space="preserve"> В случае, если Покупатель не оплатит стоимость Имущества в срок, указанный в п. 2.4 настоящего договора, Продавец вправе в одностороннем порядке, без согласия Покупателя и без обращения в суд, расторгнуть настоящий Договор путем направления Покупателю письменного уведомления о расторжении Договора. </w:t>
      </w:r>
      <w:proofErr w:type="gramStart"/>
      <w:r>
        <w:rPr>
          <w:rFonts w:ascii="Times New Roman" w:hAnsi="Times New Roman"/>
          <w:noProof/>
        </w:rPr>
        <w:t>По истечении 5 (пяти) рабочих дней с даты отправления Покупателю письменного уведомления, Договор считается расторгнутым и все обязательства сторон по Договору прекращенными.</w:t>
      </w:r>
      <w:proofErr w:type="gramEnd"/>
      <w:r>
        <w:rPr>
          <w:rFonts w:ascii="Times New Roman" w:hAnsi="Times New Roman"/>
          <w:noProof/>
        </w:rPr>
        <w:t xml:space="preserve"> Задаток Покупателю не возвращается. Оформление сторонами дополнительного соглашения о расторжении Договора в данном случае не требуется.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5.3.</w:t>
      </w:r>
      <w:r>
        <w:rPr>
          <w:rFonts w:ascii="Times New Roman" w:hAnsi="Times New Roman"/>
          <w:noProof/>
        </w:rPr>
        <w:t xml:space="preserve"> В случае уклонения Покупателя от фактического принятия Имущества, в установленный настоящем Договоре срок он уплачивает Продавцу пеню в размере 0,1% от общей стоимости Имущества за каждый день просрочки.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5.4.</w:t>
      </w:r>
      <w:r>
        <w:rPr>
          <w:rFonts w:ascii="Times New Roman" w:hAnsi="Times New Roman"/>
          <w:noProof/>
        </w:rPr>
        <w:t xml:space="preserve"> В случае,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задатка. 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 и пени.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lastRenderedPageBreak/>
        <w:t>6.</w:t>
      </w:r>
      <w:r>
        <w:rPr>
          <w:rFonts w:ascii="Times New Roman" w:hAnsi="Times New Roman"/>
          <w:b/>
          <w:bCs/>
        </w:rPr>
        <w:t xml:space="preserve"> Прочие условия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6.1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F64F24" w:rsidRDefault="00F64F24" w:rsidP="00F64F2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</w:rPr>
        <w:t>6.3. Все уведомления и сообщения должны направляться в письменной форме.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6.4. Во всем остальном, что не предусмотрено настоящим Договором, Стороны руководствуются федеральным законодательством.</w:t>
      </w:r>
    </w:p>
    <w:p w:rsidR="00F64F24" w:rsidRDefault="00F64F24" w:rsidP="00F64F24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F64F24" w:rsidRDefault="00F64F24" w:rsidP="00F64F24">
      <w:pPr>
        <w:pStyle w:val="2"/>
        <w:spacing w:after="0"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</w:rPr>
        <w:t>При не урегулировании в процессе переговоров спорных вопросов, споры разрешаются в суде в порядке, установленном федеральным законодательством.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pStyle w:val="6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</w:t>
      </w: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Настоящий Договор составлен в трех экземплярах, имеющих одинаковую юридическую силу, по одному экземпляру для каждой из Сторон, один экземпляр </w:t>
      </w: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 xml:space="preserve"> ____________________________________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8.</w:t>
      </w:r>
      <w:r>
        <w:rPr>
          <w:rFonts w:ascii="Times New Roman" w:hAnsi="Times New Roman"/>
          <w:b/>
          <w:bCs/>
        </w:rPr>
        <w:t xml:space="preserve"> Подписи сторон:</w:t>
      </w:r>
    </w:p>
    <w:p w:rsidR="00F64F24" w:rsidRDefault="00F64F24" w:rsidP="00F64F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F64F24" w:rsidRDefault="00F64F24" w:rsidP="00F64F24">
      <w:pPr>
        <w:spacing w:after="0" w:line="240" w:lineRule="auto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Продавец: Администрация </w:t>
      </w:r>
      <w:proofErr w:type="gramStart"/>
      <w:r>
        <w:rPr>
          <w:rFonts w:ascii="Times New Roman" w:hAnsi="Times New Roman"/>
          <w:b/>
        </w:rPr>
        <w:t>муниципального</w:t>
      </w:r>
      <w:proofErr w:type="gramEnd"/>
      <w:r>
        <w:rPr>
          <w:rFonts w:ascii="Times New Roman" w:hAnsi="Times New Roman"/>
          <w:b/>
        </w:rPr>
        <w:t xml:space="preserve">            Покупатель:</w:t>
      </w:r>
    </w:p>
    <w:p w:rsidR="00F64F24" w:rsidRDefault="00F64F24" w:rsidP="00F64F24">
      <w:pPr>
        <w:spacing w:after="0" w:line="240" w:lineRule="auto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образования сельское поселение</w:t>
      </w:r>
    </w:p>
    <w:p w:rsidR="00F64F24" w:rsidRDefault="00F64F24" w:rsidP="00F64F24">
      <w:pPr>
        <w:spacing w:after="0" w:line="240" w:lineRule="auto"/>
        <w:ind w:firstLine="72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  <w:bCs/>
          <w:color w:val="000000"/>
        </w:rPr>
        <w:t xml:space="preserve">, </w:t>
      </w:r>
    </w:p>
    <w:p w:rsidR="00F64F24" w:rsidRDefault="00F64F24" w:rsidP="00F64F24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64F24" w:rsidRDefault="00F64F24" w:rsidP="00F64F2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____________________ /Иванова Л.В.</w:t>
      </w:r>
    </w:p>
    <w:p w:rsidR="00F64F24" w:rsidRDefault="00F64F24" w:rsidP="00F64F24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ind w:left="40" w:right="40" w:firstLine="386"/>
        <w:jc w:val="right"/>
        <w:rPr>
          <w:rFonts w:ascii="Times New Roman" w:hAnsi="Times New Roman"/>
          <w:b/>
          <w:color w:val="000000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Times New Roman" w:hAnsi="Times New Roman"/>
        </w:rPr>
      </w:pPr>
    </w:p>
    <w:p w:rsidR="00F64F24" w:rsidRDefault="00F64F24" w:rsidP="00F64F24">
      <w:pPr>
        <w:spacing w:after="0" w:line="240" w:lineRule="auto"/>
        <w:rPr>
          <w:rFonts w:ascii="Yandex-UI-Icons-Private" w:hAnsi="Yandex-UI-Icons-Private" w:cs="Yandex-UI-Icons-Private"/>
          <w:sz w:val="24"/>
          <w:szCs w:val="24"/>
        </w:rPr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p w:rsidR="00A328FE" w:rsidRDefault="00A328FE" w:rsidP="00F64F24">
      <w:pPr>
        <w:spacing w:after="0" w:line="240" w:lineRule="auto"/>
      </w:pPr>
    </w:p>
    <w:sectPr w:rsidR="00A328FE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UI-Icons-Private">
    <w:altName w:val="Times New Roman"/>
    <w:panose1 w:val="00000000000000000000"/>
    <w:charset w:val="00"/>
    <w:family w:val="auto"/>
    <w:pitch w:val="variable"/>
    <w:sig w:usb0="00000003" w:usb1="1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F9364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1C74118"/>
    <w:multiLevelType w:val="hybridMultilevel"/>
    <w:tmpl w:val="B1C6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E23"/>
    <w:rsid w:val="00030687"/>
    <w:rsid w:val="00076F4C"/>
    <w:rsid w:val="000C7DBD"/>
    <w:rsid w:val="000D32FC"/>
    <w:rsid w:val="00115FD8"/>
    <w:rsid w:val="001D2E23"/>
    <w:rsid w:val="001F7958"/>
    <w:rsid w:val="00254AC0"/>
    <w:rsid w:val="0029715E"/>
    <w:rsid w:val="00356401"/>
    <w:rsid w:val="003D36B8"/>
    <w:rsid w:val="00432EED"/>
    <w:rsid w:val="00585A0D"/>
    <w:rsid w:val="006E75AA"/>
    <w:rsid w:val="007C324E"/>
    <w:rsid w:val="007C4A53"/>
    <w:rsid w:val="007D5EE1"/>
    <w:rsid w:val="0091716F"/>
    <w:rsid w:val="00A328FE"/>
    <w:rsid w:val="00A37A9D"/>
    <w:rsid w:val="00AE24AC"/>
    <w:rsid w:val="00C60B80"/>
    <w:rsid w:val="00C85BCC"/>
    <w:rsid w:val="00D008DE"/>
    <w:rsid w:val="00EA0A33"/>
    <w:rsid w:val="00EA4438"/>
    <w:rsid w:val="00F64F24"/>
    <w:rsid w:val="00F95439"/>
    <w:rsid w:val="00FB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23"/>
    <w:pPr>
      <w:jc w:val="left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F64F24"/>
    <w:pPr>
      <w:keepNext/>
      <w:spacing w:after="0" w:line="240" w:lineRule="auto"/>
      <w:jc w:val="both"/>
      <w:outlineLvl w:val="2"/>
    </w:pPr>
    <w:rPr>
      <w:rFonts w:ascii="Yandex-UI-Icons-Private" w:eastAsia="Yandex-UI-Icons-Private" w:hAnsi="Yandex-UI-Icons-Private" w:cs="Yandex-UI-Icons-Private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64F24"/>
    <w:pPr>
      <w:keepNext/>
      <w:spacing w:after="0" w:line="240" w:lineRule="auto"/>
      <w:jc w:val="both"/>
      <w:outlineLvl w:val="5"/>
    </w:pPr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64F24"/>
    <w:pPr>
      <w:keepNext/>
      <w:spacing w:after="0" w:line="240" w:lineRule="auto"/>
      <w:jc w:val="center"/>
      <w:outlineLvl w:val="6"/>
    </w:pPr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D2E23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D2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2E23"/>
    <w:rPr>
      <w:rFonts w:ascii="Courier New" w:eastAsia="Calibri" w:hAnsi="Courier New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D2E2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2E23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a4">
    <w:name w:val="Без интервала Знак"/>
    <w:link w:val="a5"/>
    <w:uiPriority w:val="99"/>
    <w:locked/>
    <w:rsid w:val="001D2E23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99"/>
    <w:qFormat/>
    <w:rsid w:val="001D2E23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7"/>
    <w:locked/>
    <w:rsid w:val="001D2E23"/>
  </w:style>
  <w:style w:type="paragraph" w:styleId="a7">
    <w:name w:val="List Paragraph"/>
    <w:basedOn w:val="a"/>
    <w:link w:val="a6"/>
    <w:qFormat/>
    <w:rsid w:val="001D2E23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1D2E2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1D2E2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1D2E2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1D2E2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ConsNormal">
    <w:name w:val="ConsNormal"/>
    <w:rsid w:val="001D2E23"/>
    <w:pPr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ahoma14">
    <w:name w:val="Стиль Tahoma 14 пт полужирный"/>
    <w:uiPriority w:val="99"/>
    <w:rsid w:val="001D2E23"/>
    <w:rPr>
      <w:rFonts w:ascii="Times New Roman" w:hAnsi="Times New Roman" w:cs="Times New Roman" w:hint="default"/>
      <w:b/>
      <w:bCs w:val="0"/>
      <w:sz w:val="28"/>
    </w:rPr>
  </w:style>
  <w:style w:type="character" w:customStyle="1" w:styleId="txt1">
    <w:name w:val="txt1"/>
    <w:rsid w:val="001D2E23"/>
    <w:rPr>
      <w:rFonts w:ascii="Verdana" w:hAnsi="Verdana" w:cs="Verdana" w:hint="default"/>
      <w:color w:val="000000"/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rsid w:val="00F64F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4F24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F64F24"/>
    <w:rPr>
      <w:rFonts w:ascii="Yandex-UI-Icons-Private" w:eastAsia="Yandex-UI-Icons-Private" w:hAnsi="Yandex-UI-Icons-Private" w:cs="Yandex-UI-Icons-Private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64F24"/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64F24"/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F64F24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F64F24"/>
    <w:pPr>
      <w:spacing w:after="120" w:line="240" w:lineRule="auto"/>
    </w:pPr>
    <w:rPr>
      <w:rFonts w:ascii="Yandex-UI-Icons-Private" w:eastAsia="Yandex-UI-Icons-Private" w:hAnsi="Yandex-UI-Icons-Private" w:cs="Yandex-UI-Icons-Private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semiHidden/>
    <w:rsid w:val="00F64F24"/>
    <w:rPr>
      <w:rFonts w:ascii="Yandex-UI-Icons-Private" w:eastAsia="Yandex-UI-Icons-Private" w:hAnsi="Yandex-UI-Icons-Private" w:cs="Yandex-UI-Icons-Private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hasur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EE6A-7705-4988-9B42-CC188B84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18</Pages>
  <Words>6716</Words>
  <Characters>38285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17</cp:revision>
  <dcterms:created xsi:type="dcterms:W3CDTF">2022-04-05T03:06:00Z</dcterms:created>
  <dcterms:modified xsi:type="dcterms:W3CDTF">2025-05-12T03:44:00Z</dcterms:modified>
</cp:coreProperties>
</file>