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76" w:rsidRPr="00F15D7A" w:rsidRDefault="004775CA" w:rsidP="00020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Извещение</w:t>
      </w:r>
    </w:p>
    <w:p w:rsidR="004775CA" w:rsidRPr="00F15D7A" w:rsidRDefault="004775CA" w:rsidP="00020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о проведении работ по выявлению правообладателей ранее учтенных объектов недвижимости</w:t>
      </w:r>
    </w:p>
    <w:p w:rsidR="00020D76" w:rsidRPr="00F15D7A" w:rsidRDefault="00020D76" w:rsidP="004775CA">
      <w:pPr>
        <w:rPr>
          <w:sz w:val="24"/>
          <w:szCs w:val="24"/>
        </w:rPr>
      </w:pPr>
    </w:p>
    <w:p w:rsidR="004775CA" w:rsidRPr="00F15D7A" w:rsidRDefault="004775CA" w:rsidP="00D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которым внесены изменения в действующее законодательство Российской Федерации в части установления порядка выявления правообладателей ранее учтенных объектов недвижимости.</w:t>
      </w:r>
    </w:p>
    <w:p w:rsidR="00013B00" w:rsidRPr="00F15D7A" w:rsidRDefault="00D1260A" w:rsidP="00D278FD">
      <w:pPr>
        <w:spacing w:after="0" w:line="240" w:lineRule="auto"/>
        <w:ind w:firstLine="709"/>
        <w:jc w:val="both"/>
        <w:rPr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Данный закон в первую очередь направлен на повышение степени защиты права собственности и иных вещных прав на объекты недвижимости</w:t>
      </w:r>
      <w:r w:rsidR="001B41D1" w:rsidRPr="00F15D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B41D1" w:rsidRPr="00F15D7A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1B41D1" w:rsidRPr="00F15D7A">
        <w:rPr>
          <w:rFonts w:ascii="Times New Roman" w:hAnsi="Times New Roman" w:cs="Times New Roman"/>
          <w:sz w:val="24"/>
          <w:szCs w:val="24"/>
        </w:rPr>
        <w:t xml:space="preserve"> о правообладателях которых отсутствуют в Едином государственном реестре недвижимости (ЕГРН)</w:t>
      </w:r>
      <w:r w:rsidR="00013B00" w:rsidRPr="00F15D7A">
        <w:rPr>
          <w:sz w:val="24"/>
          <w:szCs w:val="24"/>
        </w:rPr>
        <w:t>.</w:t>
      </w:r>
    </w:p>
    <w:p w:rsidR="00013B00" w:rsidRPr="00F15D7A" w:rsidRDefault="00013B00" w:rsidP="0001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D1260A" w:rsidRPr="00F15D7A" w:rsidRDefault="00013B00" w:rsidP="0001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Наоборот, наличие таких сведений в Едином государственном реестре недвижимости убережет граждан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20D76" w:rsidRPr="00F15D7A" w:rsidRDefault="00020D76" w:rsidP="00D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3284" w:rsidRPr="00F15D7A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923284" w:rsidRPr="00F15D7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923284" w:rsidRPr="00F15D7A">
        <w:rPr>
          <w:rFonts w:ascii="Times New Roman" w:hAnsi="Times New Roman" w:cs="Times New Roman"/>
          <w:sz w:val="24"/>
          <w:szCs w:val="24"/>
        </w:rPr>
        <w:t>»</w:t>
      </w:r>
      <w:r w:rsidRPr="00F15D7A">
        <w:rPr>
          <w:rFonts w:ascii="Times New Roman" w:hAnsi="Times New Roman" w:cs="Times New Roman"/>
          <w:sz w:val="24"/>
          <w:szCs w:val="24"/>
        </w:rPr>
        <w:t xml:space="preserve">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</w:t>
      </w:r>
      <w:r w:rsidR="001B41D1" w:rsidRPr="00F15D7A">
        <w:rPr>
          <w:rFonts w:ascii="Times New Roman" w:hAnsi="Times New Roman" w:cs="Times New Roman"/>
          <w:sz w:val="24"/>
          <w:szCs w:val="24"/>
        </w:rPr>
        <w:t>ЕГРН</w:t>
      </w:r>
      <w:r w:rsidRPr="00F15D7A">
        <w:rPr>
          <w:rFonts w:ascii="Times New Roman" w:hAnsi="Times New Roman" w:cs="Times New Roman"/>
          <w:sz w:val="24"/>
          <w:szCs w:val="24"/>
        </w:rPr>
        <w:t xml:space="preserve"> не зарегистрированы.</w:t>
      </w:r>
    </w:p>
    <w:p w:rsidR="004775CA" w:rsidRPr="00F15D7A" w:rsidRDefault="004775CA" w:rsidP="00D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4775CA" w:rsidRPr="00F15D7A" w:rsidRDefault="004775CA" w:rsidP="0007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 xml:space="preserve">Правообладатели объектов недвижимости (их уполномоченные представители), либо иные заинтересованные лица, права и законные интересы которых могут быть затронуты в связи с выявлением правообладателей ранее учтенных объектов недвижимости вправе самостоятельно обратиться в администрацию </w:t>
      </w:r>
      <w:r w:rsidR="00923284" w:rsidRPr="00F15D7A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923284" w:rsidRPr="00F15D7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923284" w:rsidRPr="00F15D7A">
        <w:rPr>
          <w:rFonts w:ascii="Times New Roman" w:hAnsi="Times New Roman" w:cs="Times New Roman"/>
          <w:sz w:val="24"/>
          <w:szCs w:val="24"/>
        </w:rPr>
        <w:t>»</w:t>
      </w:r>
      <w:r w:rsidRPr="00F15D7A">
        <w:rPr>
          <w:rFonts w:ascii="Times New Roman" w:hAnsi="Times New Roman" w:cs="Times New Roman"/>
          <w:sz w:val="24"/>
          <w:szCs w:val="24"/>
        </w:rPr>
        <w:t xml:space="preserve"> и представить сведения и документы, подтверждающие права на ранее учтенные объекты недвижимости.</w:t>
      </w:r>
    </w:p>
    <w:p w:rsidR="004775CA" w:rsidRPr="00F15D7A" w:rsidRDefault="004775CA" w:rsidP="0007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Дополнительно, при обращении заинтересованными лицами необходимо указать сведения о почтовом адресе и (или) адресе электронной почты для связи,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(СНИЛС), если такой номер присвоен в установленном порядке.</w:t>
      </w:r>
    </w:p>
    <w:p w:rsidR="004775CA" w:rsidRPr="00F15D7A" w:rsidRDefault="004775CA" w:rsidP="005E5C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Сведения могут быть представлены любым из следующих способов:</w:t>
      </w:r>
    </w:p>
    <w:p w:rsidR="004775CA" w:rsidRPr="00F15D7A" w:rsidRDefault="004775CA" w:rsidP="005E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 xml:space="preserve">почтой по адресу: </w:t>
      </w:r>
      <w:r w:rsidR="00923284" w:rsidRPr="00F15D7A">
        <w:rPr>
          <w:rFonts w:ascii="Times New Roman" w:hAnsi="Times New Roman" w:cs="Times New Roman"/>
          <w:sz w:val="24"/>
          <w:szCs w:val="24"/>
        </w:rPr>
        <w:t xml:space="preserve">671425 Республика Бурятия </w:t>
      </w:r>
      <w:proofErr w:type="spellStart"/>
      <w:r w:rsidR="00923284" w:rsidRPr="00F15D7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923284" w:rsidRPr="00F15D7A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923284" w:rsidRPr="00F15D7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23284" w:rsidRPr="00F15D7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923284" w:rsidRPr="00F15D7A">
        <w:rPr>
          <w:rFonts w:ascii="Times New Roman" w:hAnsi="Times New Roman" w:cs="Times New Roman"/>
          <w:sz w:val="24"/>
          <w:szCs w:val="24"/>
        </w:rPr>
        <w:t>асурта</w:t>
      </w:r>
      <w:proofErr w:type="spellEnd"/>
      <w:r w:rsidR="00923284" w:rsidRPr="00F15D7A">
        <w:rPr>
          <w:rFonts w:ascii="Times New Roman" w:hAnsi="Times New Roman" w:cs="Times New Roman"/>
          <w:sz w:val="24"/>
          <w:szCs w:val="24"/>
        </w:rPr>
        <w:t xml:space="preserve"> ул.Центральная 108</w:t>
      </w:r>
      <w:r w:rsidRPr="00F15D7A">
        <w:rPr>
          <w:rFonts w:ascii="Times New Roman" w:hAnsi="Times New Roman" w:cs="Times New Roman"/>
          <w:sz w:val="24"/>
          <w:szCs w:val="24"/>
        </w:rPr>
        <w:t>;</w:t>
      </w:r>
    </w:p>
    <w:p w:rsidR="004775CA" w:rsidRPr="00F15D7A" w:rsidRDefault="004775CA" w:rsidP="005E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 xml:space="preserve">электронной почтой по адресу: </w:t>
      </w:r>
      <w:r w:rsidR="00923284" w:rsidRPr="00F15D7A">
        <w:rPr>
          <w:rFonts w:ascii="Helvetica" w:hAnsi="Helvetica" w:cs="Helvetica"/>
          <w:color w:val="87898F"/>
          <w:sz w:val="24"/>
          <w:szCs w:val="24"/>
          <w:shd w:val="clear" w:color="auto" w:fill="FFFFFF"/>
        </w:rPr>
        <w:t>lubovvladim2015@mail.ru</w:t>
      </w:r>
      <w:r w:rsidR="000714B0" w:rsidRPr="00F15D7A">
        <w:rPr>
          <w:rFonts w:ascii="Times New Roman" w:hAnsi="Times New Roman" w:cs="Times New Roman"/>
          <w:sz w:val="24"/>
          <w:szCs w:val="24"/>
        </w:rPr>
        <w:t>;</w:t>
      </w:r>
    </w:p>
    <w:p w:rsidR="004775CA" w:rsidRPr="00F15D7A" w:rsidRDefault="004775CA" w:rsidP="005E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 xml:space="preserve">через интернет-приёмную администрации, </w:t>
      </w:r>
      <w:proofErr w:type="gramStart"/>
      <w:r w:rsidRPr="00F15D7A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F15D7A">
        <w:rPr>
          <w:rFonts w:ascii="Times New Roman" w:hAnsi="Times New Roman" w:cs="Times New Roman"/>
          <w:sz w:val="24"/>
          <w:szCs w:val="24"/>
        </w:rPr>
        <w:t xml:space="preserve"> в информационной - телекоммуникационной сети «Интернет» по адресу: </w:t>
      </w:r>
      <w:r w:rsidR="00923284" w:rsidRPr="00F15D7A">
        <w:rPr>
          <w:rFonts w:ascii="Times New Roman" w:hAnsi="Times New Roman" w:cs="Times New Roman"/>
          <w:sz w:val="24"/>
          <w:szCs w:val="24"/>
        </w:rPr>
        <w:t>http://khasurta.ru/</w:t>
      </w:r>
      <w:r w:rsidRPr="00F15D7A">
        <w:rPr>
          <w:rFonts w:ascii="Times New Roman" w:hAnsi="Times New Roman" w:cs="Times New Roman"/>
          <w:sz w:val="24"/>
          <w:szCs w:val="24"/>
        </w:rPr>
        <w:t>.</w:t>
      </w:r>
    </w:p>
    <w:p w:rsidR="004775CA" w:rsidRPr="00F15D7A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Документом, подтверждающим право на ранее учтенный объект, может являться:</w:t>
      </w:r>
    </w:p>
    <w:p w:rsidR="004775CA" w:rsidRPr="00F15D7A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- свидетельство о праве собственности на объект недвижимости старого образца;</w:t>
      </w:r>
    </w:p>
    <w:p w:rsidR="0014087E" w:rsidRPr="00F15D7A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- государственный акт, удостоверяющий право собственности на земельный участок, право пожизненного наследуемого владения, право бессрочного (постоянного) пользования земельным участком;</w:t>
      </w:r>
    </w:p>
    <w:p w:rsidR="004775CA" w:rsidRPr="00F15D7A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75CA" w:rsidRPr="00F15D7A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 w:rsidR="004775CA" w:rsidRPr="00F15D7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4775CA" w:rsidRPr="00F15D7A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участок;</w:t>
      </w:r>
    </w:p>
    <w:p w:rsidR="004775CA" w:rsidRPr="00F15D7A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 xml:space="preserve">- </w:t>
      </w:r>
      <w:r w:rsidR="004775CA" w:rsidRPr="00F15D7A">
        <w:rPr>
          <w:rFonts w:ascii="Times New Roman" w:hAnsi="Times New Roman" w:cs="Times New Roman"/>
          <w:sz w:val="24"/>
          <w:szCs w:val="24"/>
        </w:rPr>
        <w:t>решение уполномоченного органа (организации) о предоставлении земельного участка;</w:t>
      </w:r>
    </w:p>
    <w:p w:rsidR="004775CA" w:rsidRPr="00F15D7A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 xml:space="preserve">- </w:t>
      </w:r>
      <w:r w:rsidR="004775CA" w:rsidRPr="00F15D7A">
        <w:rPr>
          <w:rFonts w:ascii="Times New Roman" w:hAnsi="Times New Roman" w:cs="Times New Roman"/>
          <w:sz w:val="24"/>
          <w:szCs w:val="24"/>
        </w:rPr>
        <w:t>договор аренды земельного участка, срок которого не истек</w:t>
      </w:r>
      <w:r w:rsidR="00A95C9D" w:rsidRPr="00F15D7A">
        <w:rPr>
          <w:rFonts w:ascii="Times New Roman" w:hAnsi="Times New Roman" w:cs="Times New Roman"/>
          <w:sz w:val="24"/>
          <w:szCs w:val="24"/>
        </w:rPr>
        <w:t>;</w:t>
      </w:r>
    </w:p>
    <w:p w:rsidR="00A95C9D" w:rsidRPr="00F15D7A" w:rsidRDefault="00A95C9D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D7A">
        <w:rPr>
          <w:rFonts w:ascii="Times New Roman" w:hAnsi="Times New Roman" w:cs="Times New Roman"/>
          <w:sz w:val="24"/>
          <w:szCs w:val="24"/>
        </w:rPr>
        <w:t>- договоры купли - продажи,</w:t>
      </w:r>
      <w:r w:rsidR="00554400" w:rsidRPr="00F15D7A">
        <w:rPr>
          <w:rFonts w:ascii="Times New Roman" w:hAnsi="Times New Roman" w:cs="Times New Roman"/>
          <w:sz w:val="24"/>
          <w:szCs w:val="24"/>
        </w:rPr>
        <w:t xml:space="preserve"> дарения, мены, </w:t>
      </w:r>
      <w:r w:rsidRPr="00F15D7A">
        <w:rPr>
          <w:rFonts w:ascii="Times New Roman" w:hAnsi="Times New Roman" w:cs="Times New Roman"/>
          <w:sz w:val="24"/>
          <w:szCs w:val="24"/>
        </w:rPr>
        <w:t>регистрационные удостоверения, документы о приватизации, решения судов</w:t>
      </w:r>
      <w:r w:rsidR="007E3E15" w:rsidRPr="00F15D7A">
        <w:rPr>
          <w:rFonts w:ascii="Times New Roman" w:hAnsi="Times New Roman" w:cs="Times New Roman"/>
          <w:sz w:val="24"/>
          <w:szCs w:val="24"/>
        </w:rPr>
        <w:t>, в отношении зданий, сооружений, объектов незавершенного строительства, помещений</w:t>
      </w:r>
      <w:r w:rsidR="00554400" w:rsidRPr="00F15D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75CA" w:rsidRPr="00F15D7A" w:rsidRDefault="004775CA" w:rsidP="00AF03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 xml:space="preserve">По всем возникшим вопросам о порядке выявления правообладателей ранее учтенных объектов недвижимости можно обращаться в </w:t>
      </w:r>
      <w:r w:rsidR="00923284" w:rsidRPr="00F15D7A">
        <w:rPr>
          <w:rFonts w:ascii="Times New Roman" w:hAnsi="Times New Roman" w:cs="Times New Roman"/>
          <w:sz w:val="24"/>
          <w:szCs w:val="24"/>
        </w:rPr>
        <w:t>Администрацию МО СП «</w:t>
      </w:r>
      <w:proofErr w:type="spellStart"/>
      <w:r w:rsidR="00923284" w:rsidRPr="00F15D7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923284" w:rsidRPr="00F15D7A">
        <w:rPr>
          <w:rFonts w:ascii="Times New Roman" w:hAnsi="Times New Roman" w:cs="Times New Roman"/>
          <w:sz w:val="24"/>
          <w:szCs w:val="24"/>
        </w:rPr>
        <w:t>»</w:t>
      </w:r>
      <w:r w:rsidRPr="00F15D7A">
        <w:rPr>
          <w:rFonts w:ascii="Times New Roman" w:hAnsi="Times New Roman" w:cs="Times New Roman"/>
          <w:sz w:val="24"/>
          <w:szCs w:val="24"/>
        </w:rPr>
        <w:t xml:space="preserve"> по телефонам: </w:t>
      </w:r>
      <w:r w:rsidR="00923284" w:rsidRPr="00F15D7A">
        <w:rPr>
          <w:rFonts w:ascii="Times New Roman" w:hAnsi="Times New Roman" w:cs="Times New Roman"/>
          <w:sz w:val="24"/>
          <w:szCs w:val="24"/>
        </w:rPr>
        <w:t>8(30148)26166</w:t>
      </w:r>
      <w:r w:rsidRPr="00F15D7A">
        <w:rPr>
          <w:rFonts w:ascii="Times New Roman" w:hAnsi="Times New Roman" w:cs="Times New Roman"/>
          <w:sz w:val="24"/>
          <w:szCs w:val="24"/>
        </w:rPr>
        <w:t>.</w:t>
      </w:r>
    </w:p>
    <w:p w:rsidR="007F349A" w:rsidRPr="00F15D7A" w:rsidRDefault="004775CA" w:rsidP="007F34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Также 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права. В этом случае ему нужно прийти в МФЦ с паспортом и правоустанавливающими документами, а также написать соответствующее заявление. Госпошлина за государственную регистрацию права собственности на объект недвижимости, возникшего у гражданина до 31.01.1998 не взимается.</w:t>
      </w:r>
    </w:p>
    <w:p w:rsidR="008D2AEC" w:rsidRPr="00F15D7A" w:rsidRDefault="008D2AEC" w:rsidP="008D2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Росреестра. Самый простой вариант – сделать онлайн-запрос. Для этого достаточно обратиться к электронному сервису «Справочная информация по объектам недвижимости в режиме </w:t>
      </w:r>
      <w:proofErr w:type="spellStart"/>
      <w:r w:rsidRPr="00F15D7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F15D7A">
        <w:rPr>
          <w:rFonts w:ascii="Times New Roman" w:hAnsi="Times New Roman" w:cs="Times New Roman"/>
          <w:sz w:val="24"/>
          <w:szCs w:val="24"/>
        </w:rPr>
        <w:t xml:space="preserve">» на сайте </w:t>
      </w:r>
      <w:proofErr w:type="spellStart"/>
      <w:r w:rsidRPr="00F15D7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15D7A">
        <w:rPr>
          <w:rFonts w:ascii="Times New Roman" w:hAnsi="Times New Roman" w:cs="Times New Roman"/>
          <w:sz w:val="24"/>
          <w:szCs w:val="24"/>
        </w:rPr>
        <w:t>.</w:t>
      </w:r>
    </w:p>
    <w:p w:rsidR="005605A3" w:rsidRPr="00F15D7A" w:rsidRDefault="008D2AEC" w:rsidP="008D2A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>Чтобы получить более подробные сведения, необходимо заказать выписку с помощью сервиса Росреестра (https://rosreestr.gov.ru/), Единого портала государственных и муниципальных услуг (https://www.gosuslugi.ru/) или на сайте Федеральной кадастровой палаты (https://spv.kadastr.ru/).</w:t>
      </w:r>
    </w:p>
    <w:p w:rsidR="00B0008D" w:rsidRPr="00F15D7A" w:rsidRDefault="00B0008D" w:rsidP="007F34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t xml:space="preserve">Информация о ранее учтенных объектах размещена </w:t>
      </w:r>
      <w:r w:rsidR="000A41DC" w:rsidRPr="00F15D7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15D7A">
        <w:rPr>
          <w:rFonts w:ascii="Times New Roman" w:hAnsi="Times New Roman" w:cs="Times New Roman"/>
          <w:sz w:val="24"/>
          <w:szCs w:val="24"/>
        </w:rPr>
        <w:t>на сайте администрации</w:t>
      </w:r>
      <w:r w:rsidR="00923284" w:rsidRPr="00F15D7A">
        <w:rPr>
          <w:rFonts w:ascii="Times New Roman" w:hAnsi="Times New Roman" w:cs="Times New Roman"/>
          <w:sz w:val="24"/>
          <w:szCs w:val="24"/>
        </w:rPr>
        <w:t xml:space="preserve"> http://khasurta.ru/.</w:t>
      </w:r>
      <w:r w:rsidRPr="00F15D7A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923284" w:rsidRPr="00F15D7A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F15D7A">
        <w:rPr>
          <w:rFonts w:ascii="Times New Roman" w:hAnsi="Times New Roman" w:cs="Times New Roman"/>
          <w:sz w:val="24"/>
          <w:szCs w:val="24"/>
        </w:rPr>
        <w:t>.</w:t>
      </w:r>
    </w:p>
    <w:p w:rsidR="000A41DC" w:rsidRPr="00F15D7A" w:rsidRDefault="000A41DC">
      <w:pPr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sz w:val="24"/>
          <w:szCs w:val="24"/>
        </w:rPr>
        <w:br w:type="page"/>
      </w:r>
    </w:p>
    <w:p w:rsidR="00F0549A" w:rsidRPr="00055C89" w:rsidRDefault="00F0549A" w:rsidP="00F054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5C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0549A" w:rsidRPr="00055C89" w:rsidRDefault="00F0549A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549A" w:rsidRPr="00055C89" w:rsidRDefault="00F0549A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41DC" w:rsidRPr="00055C89" w:rsidRDefault="000A41DC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5C89">
        <w:rPr>
          <w:rFonts w:ascii="Times New Roman" w:hAnsi="Times New Roman" w:cs="Times New Roman"/>
          <w:sz w:val="24"/>
          <w:szCs w:val="24"/>
        </w:rPr>
        <w:t>Информация</w:t>
      </w:r>
    </w:p>
    <w:p w:rsidR="000A41DC" w:rsidRPr="00055C89" w:rsidRDefault="000A41DC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5C89">
        <w:rPr>
          <w:rFonts w:ascii="Times New Roman" w:hAnsi="Times New Roman" w:cs="Times New Roman"/>
          <w:sz w:val="24"/>
          <w:szCs w:val="24"/>
        </w:rPr>
        <w:t>об объектах недвижимого имущество, права на которые не зарегистрированы в Едином государственном реестре недвижимости</w:t>
      </w:r>
    </w:p>
    <w:p w:rsidR="000A41DC" w:rsidRDefault="000A41DC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4"/>
        <w:gridCol w:w="1137"/>
        <w:gridCol w:w="1656"/>
        <w:gridCol w:w="1811"/>
        <w:gridCol w:w="1342"/>
        <w:gridCol w:w="1275"/>
        <w:gridCol w:w="1566"/>
      </w:tblGrid>
      <w:tr w:rsidR="002F78D4" w:rsidRPr="000A41DC" w:rsidTr="002F78D4">
        <w:tc>
          <w:tcPr>
            <w:tcW w:w="794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D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15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14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DC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149" w:type="dxa"/>
          </w:tcPr>
          <w:p w:rsidR="002F78D4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(вид разрешенного использования)</w:t>
            </w:r>
          </w:p>
        </w:tc>
        <w:tc>
          <w:tcPr>
            <w:tcW w:w="1553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354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566" w:type="dxa"/>
          </w:tcPr>
          <w:p w:rsidR="002F78D4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объект</w:t>
            </w:r>
          </w:p>
        </w:tc>
      </w:tr>
      <w:tr w:rsidR="002F78D4" w:rsidRPr="000A41DC" w:rsidTr="002F78D4">
        <w:tc>
          <w:tcPr>
            <w:tcW w:w="794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D4" w:rsidRPr="000A41DC" w:rsidTr="002F78D4">
        <w:tc>
          <w:tcPr>
            <w:tcW w:w="794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1DC" w:rsidRPr="007F349A" w:rsidRDefault="000A41DC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A41DC" w:rsidRPr="007F349A" w:rsidSect="0011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75CA"/>
    <w:rsid w:val="00013B00"/>
    <w:rsid w:val="00020D76"/>
    <w:rsid w:val="00055C89"/>
    <w:rsid w:val="000714B0"/>
    <w:rsid w:val="000A41DC"/>
    <w:rsid w:val="00117B8A"/>
    <w:rsid w:val="0014087E"/>
    <w:rsid w:val="001B41D1"/>
    <w:rsid w:val="002E0A09"/>
    <w:rsid w:val="002F78D4"/>
    <w:rsid w:val="004775CA"/>
    <w:rsid w:val="0051543C"/>
    <w:rsid w:val="00554400"/>
    <w:rsid w:val="005605A3"/>
    <w:rsid w:val="005E5C38"/>
    <w:rsid w:val="0077460C"/>
    <w:rsid w:val="007B1033"/>
    <w:rsid w:val="007E3E15"/>
    <w:rsid w:val="007F349A"/>
    <w:rsid w:val="00875B5B"/>
    <w:rsid w:val="008D2AEC"/>
    <w:rsid w:val="00923284"/>
    <w:rsid w:val="00A95C9D"/>
    <w:rsid w:val="00AF03FA"/>
    <w:rsid w:val="00B0008D"/>
    <w:rsid w:val="00BD6472"/>
    <w:rsid w:val="00D1260A"/>
    <w:rsid w:val="00D278FD"/>
    <w:rsid w:val="00D33951"/>
    <w:rsid w:val="00F023BD"/>
    <w:rsid w:val="00F0549A"/>
    <w:rsid w:val="00F1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Булнаев Дмитрий Геннадьевич</dc:creator>
  <cp:keywords/>
  <dc:description/>
  <cp:lastModifiedBy>komputer</cp:lastModifiedBy>
  <cp:revision>4</cp:revision>
  <dcterms:created xsi:type="dcterms:W3CDTF">2022-01-28T00:07:00Z</dcterms:created>
  <dcterms:modified xsi:type="dcterms:W3CDTF">2022-02-28T02:20:00Z</dcterms:modified>
</cp:coreProperties>
</file>