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DF" w:rsidRDefault="00913ADF" w:rsidP="00913AD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913ADF" w:rsidRPr="004E276A" w:rsidRDefault="00913ADF" w:rsidP="00913AD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ХАСУРТАЙСКОЕ</w:t>
      </w:r>
      <w:r w:rsidRPr="004E276A">
        <w:rPr>
          <w:b/>
          <w:sz w:val="28"/>
          <w:szCs w:val="28"/>
        </w:rPr>
        <w:t>»</w:t>
      </w:r>
    </w:p>
    <w:p w:rsidR="00913ADF" w:rsidRPr="004E276A" w:rsidRDefault="00913ADF" w:rsidP="0091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913ADF" w:rsidRDefault="00913ADF" w:rsidP="00913ADF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913ADF" w:rsidRDefault="00913ADF" w:rsidP="00913ADF">
      <w:pPr>
        <w:jc w:val="center"/>
      </w:pPr>
    </w:p>
    <w:p w:rsidR="00913ADF" w:rsidRPr="003C765D" w:rsidRDefault="00913ADF" w:rsidP="00913A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52</w:t>
      </w:r>
    </w:p>
    <w:p w:rsidR="00913ADF" w:rsidRDefault="00913ADF" w:rsidP="00913ADF">
      <w:pPr>
        <w:tabs>
          <w:tab w:val="left" w:pos="187"/>
        </w:tabs>
        <w:jc w:val="center"/>
        <w:rPr>
          <w:b/>
        </w:rPr>
      </w:pPr>
      <w:r>
        <w:rPr>
          <w:b/>
        </w:rPr>
        <w:t>от  «29» декабря 2021 г.</w:t>
      </w:r>
    </w:p>
    <w:p w:rsidR="00913ADF" w:rsidRDefault="00913ADF" w:rsidP="00913ADF">
      <w:pPr>
        <w:tabs>
          <w:tab w:val="left" w:pos="187"/>
        </w:tabs>
        <w:jc w:val="center"/>
        <w:rPr>
          <w:b/>
        </w:rPr>
      </w:pPr>
    </w:p>
    <w:p w:rsidR="00913ADF" w:rsidRDefault="00913ADF" w:rsidP="00913ADF">
      <w:pPr>
        <w:tabs>
          <w:tab w:val="left" w:pos="187"/>
        </w:tabs>
        <w:jc w:val="center"/>
        <w:rPr>
          <w:b/>
        </w:rPr>
      </w:pPr>
    </w:p>
    <w:p w:rsidR="00913ADF" w:rsidRDefault="00913ADF" w:rsidP="00913ADF">
      <w:pPr>
        <w:tabs>
          <w:tab w:val="left" w:pos="187"/>
        </w:tabs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внесений изменений в решение №32 от 5 ноября 2014г. «Об утверждении положения «О бюджетном процессе в муниципальном образовании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913ADF" w:rsidRDefault="00913ADF" w:rsidP="00913ADF">
      <w:pPr>
        <w:tabs>
          <w:tab w:val="left" w:pos="187"/>
        </w:tabs>
        <w:jc w:val="center"/>
        <w:rPr>
          <w:b/>
        </w:rPr>
      </w:pPr>
    </w:p>
    <w:p w:rsidR="00913ADF" w:rsidRDefault="00913ADF" w:rsidP="00913ADF">
      <w:pPr>
        <w:tabs>
          <w:tab w:val="left" w:pos="187"/>
        </w:tabs>
        <w:jc w:val="center"/>
        <w:rPr>
          <w:b/>
        </w:rPr>
      </w:pPr>
    </w:p>
    <w:p w:rsidR="00913ADF" w:rsidRDefault="00913ADF" w:rsidP="00913ADF">
      <w:pPr>
        <w:tabs>
          <w:tab w:val="left" w:pos="187"/>
        </w:tabs>
        <w:jc w:val="both"/>
        <w:rPr>
          <w:b/>
        </w:rPr>
      </w:pPr>
      <w:r>
        <w:rPr>
          <w:b/>
        </w:rPr>
        <w:t>В соответствии с пунктом 2 статьи 23 Бюджетного кодекса Российской Федерации Совет депутатов решил:</w:t>
      </w:r>
    </w:p>
    <w:p w:rsidR="00913ADF" w:rsidRDefault="00913ADF" w:rsidP="00913ADF">
      <w:pPr>
        <w:tabs>
          <w:tab w:val="left" w:pos="187"/>
        </w:tabs>
        <w:jc w:val="both"/>
        <w:rPr>
          <w:b/>
        </w:rPr>
      </w:pPr>
    </w:p>
    <w:p w:rsidR="00913ADF" w:rsidRPr="004637A3" w:rsidRDefault="00913ADF" w:rsidP="00913ADF">
      <w:pPr>
        <w:pStyle w:val="a3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 </w:t>
      </w:r>
      <w:r>
        <w:t>Исключить абзацы 1и 2 из пункта 2 статьи 22 Положения о бюджетном процессе.</w:t>
      </w:r>
    </w:p>
    <w:p w:rsidR="00913ADF" w:rsidRDefault="00913ADF" w:rsidP="00913ADF">
      <w:pPr>
        <w:tabs>
          <w:tab w:val="left" w:pos="187"/>
        </w:tabs>
        <w:spacing w:line="276" w:lineRule="auto"/>
        <w:jc w:val="both"/>
        <w:rPr>
          <w:b/>
        </w:rPr>
      </w:pPr>
    </w:p>
    <w:p w:rsidR="00913ADF" w:rsidRDefault="00913ADF" w:rsidP="00913ADF">
      <w:pPr>
        <w:pStyle w:val="a3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bookmarkStart w:id="0" w:name="p323"/>
      <w:bookmarkEnd w:id="0"/>
      <w:r w:rsidRPr="004637A3">
        <w:t xml:space="preserve">Изложить в новой редакции </w:t>
      </w:r>
      <w:r>
        <w:t>статью</w:t>
      </w:r>
      <w:r w:rsidRPr="004637A3">
        <w:t xml:space="preserve"> </w:t>
      </w:r>
      <w:r>
        <w:t>42 пункт 1</w:t>
      </w:r>
    </w:p>
    <w:p w:rsidR="00913ADF" w:rsidRDefault="00913ADF" w:rsidP="00913A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1. Объектами муниципального финансового контроля (далее - объекты контроля) являются:</w:t>
      </w:r>
    </w:p>
    <w:p w:rsidR="00913ADF" w:rsidRPr="000E34D9" w:rsidRDefault="00913ADF" w:rsidP="00913A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E34D9">
        <w:rPr>
          <w:rFonts w:eastAsiaTheme="minorHAnsi"/>
          <w:sz w:val="22"/>
          <w:szCs w:val="22"/>
          <w:lang w:eastAsia="en-US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913ADF" w:rsidRPr="000E34D9" w:rsidRDefault="00913ADF" w:rsidP="00913A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муниципальные учреждения;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муниципальные унитарные предприятия;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государственные корпорации (компании), публично-правовые компании;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муниципальных контрактов, кредиты, обеспеченные муниципальными гарантиями;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E34D9">
        <w:rPr>
          <w:rFonts w:eastAsiaTheme="minorHAnsi"/>
          <w:sz w:val="22"/>
          <w:szCs w:val="22"/>
          <w:lang w:eastAsia="en-US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муниципальных контрактов;</w:t>
      </w:r>
      <w:proofErr w:type="gramEnd"/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lastRenderedPageBreak/>
        <w:t>органы управления государственными внебюджетными фондами;</w:t>
      </w:r>
    </w:p>
    <w:p w:rsidR="00913ADF" w:rsidRPr="000E34D9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913ADF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E34D9">
        <w:rPr>
          <w:rFonts w:eastAsiaTheme="minorHAnsi"/>
          <w:sz w:val="22"/>
          <w:szCs w:val="22"/>
          <w:lang w:eastAsia="en-US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913ADF" w:rsidRDefault="00913ADF" w:rsidP="00913AD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913ADF" w:rsidRPr="007F73D3" w:rsidRDefault="00913ADF" w:rsidP="00913ADF">
      <w:pPr>
        <w:pStyle w:val="a3"/>
        <w:numPr>
          <w:ilvl w:val="0"/>
          <w:numId w:val="1"/>
        </w:numPr>
        <w:tabs>
          <w:tab w:val="left" w:pos="187"/>
        </w:tabs>
        <w:autoSpaceDE w:val="0"/>
        <w:autoSpaceDN w:val="0"/>
        <w:adjustRightInd w:val="0"/>
        <w:spacing w:before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4637A3">
        <w:t xml:space="preserve">Изложить в новой редакции </w:t>
      </w:r>
      <w:r>
        <w:t>пункт 1 статьи</w:t>
      </w:r>
      <w:r w:rsidRPr="004637A3">
        <w:t xml:space="preserve"> </w:t>
      </w:r>
      <w:r>
        <w:t xml:space="preserve">45 </w:t>
      </w:r>
    </w:p>
    <w:p w:rsidR="00913ADF" w:rsidRDefault="00913ADF" w:rsidP="00913ADF">
      <w:pPr>
        <w:pStyle w:val="a3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13ADF" w:rsidRPr="00C246F3" w:rsidRDefault="00913ADF" w:rsidP="00913ADF">
      <w:pPr>
        <w:pStyle w:val="a3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246F3">
        <w:rPr>
          <w:rFonts w:eastAsiaTheme="minorHAnsi"/>
          <w:sz w:val="22"/>
          <w:szCs w:val="22"/>
          <w:lang w:eastAsia="en-US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913ADF" w:rsidRPr="00C246F3" w:rsidRDefault="00913ADF" w:rsidP="00913ADF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</w:t>
      </w:r>
      <w:proofErr w:type="gramStart"/>
      <w:r w:rsidRPr="00C246F3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C246F3">
        <w:rPr>
          <w:rFonts w:eastAsiaTheme="minorHAnsi"/>
          <w:sz w:val="22"/>
          <w:szCs w:val="22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913ADF" w:rsidRPr="00C246F3" w:rsidRDefault="00913ADF" w:rsidP="00913ADF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</w:t>
      </w:r>
      <w:proofErr w:type="gramStart"/>
      <w:r w:rsidRPr="00C246F3">
        <w:rPr>
          <w:rFonts w:eastAsiaTheme="minorHAnsi"/>
          <w:sz w:val="22"/>
          <w:szCs w:val="22"/>
          <w:lang w:eastAsia="en-US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913ADF" w:rsidRPr="00C246F3" w:rsidRDefault="00913ADF" w:rsidP="00913ADF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proofErr w:type="gramStart"/>
      <w:r w:rsidRPr="00C246F3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C246F3">
        <w:rPr>
          <w:rFonts w:eastAsiaTheme="minorHAnsi"/>
          <w:sz w:val="22"/>
          <w:szCs w:val="22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913ADF" w:rsidRPr="00C246F3" w:rsidRDefault="00913ADF" w:rsidP="00913ADF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 w:rsidRPr="00C246F3">
        <w:rPr>
          <w:rFonts w:eastAsiaTheme="minorHAnsi"/>
          <w:sz w:val="22"/>
          <w:szCs w:val="22"/>
          <w:lang w:eastAsia="en-US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C246F3">
        <w:rPr>
          <w:rFonts w:eastAsiaTheme="minorHAnsi"/>
          <w:sz w:val="22"/>
          <w:szCs w:val="22"/>
          <w:lang w:eastAsia="en-US"/>
        </w:rPr>
        <w:t>значений показателей результативности предоставления средств</w:t>
      </w:r>
      <w:proofErr w:type="gramEnd"/>
      <w:r w:rsidRPr="00C246F3">
        <w:rPr>
          <w:rFonts w:eastAsiaTheme="minorHAnsi"/>
          <w:sz w:val="22"/>
          <w:szCs w:val="22"/>
          <w:lang w:eastAsia="en-US"/>
        </w:rPr>
        <w:t xml:space="preserve"> из бюджета;</w:t>
      </w:r>
    </w:p>
    <w:p w:rsidR="00913ADF" w:rsidRPr="00C246F3" w:rsidRDefault="00913ADF" w:rsidP="00913ADF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C246F3">
        <w:rPr>
          <w:rFonts w:eastAsiaTheme="minorHAnsi"/>
          <w:sz w:val="22"/>
          <w:szCs w:val="22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913ADF" w:rsidRPr="000E34D9" w:rsidRDefault="00913ADF" w:rsidP="00913ADF">
      <w:pPr>
        <w:rPr>
          <w:sz w:val="22"/>
          <w:szCs w:val="22"/>
        </w:rPr>
      </w:pPr>
    </w:p>
    <w:p w:rsidR="00913ADF" w:rsidRDefault="00913ADF" w:rsidP="00913ADF"/>
    <w:p w:rsidR="00913ADF" w:rsidRDefault="00913ADF" w:rsidP="00913ADF"/>
    <w:p w:rsidR="00913ADF" w:rsidRDefault="00913ADF" w:rsidP="00913ADF"/>
    <w:p w:rsidR="00913ADF" w:rsidRDefault="00913ADF" w:rsidP="00913ADF">
      <w:r>
        <w:t xml:space="preserve">Председатель Совета депутатов                  </w:t>
      </w:r>
    </w:p>
    <w:p w:rsidR="00913ADF" w:rsidRDefault="00913ADF" w:rsidP="00913ADF">
      <w:r>
        <w:t xml:space="preserve">муниципального образования                                 </w:t>
      </w:r>
      <w:r w:rsidRPr="00514CD4">
        <w:t xml:space="preserve">                                     </w:t>
      </w:r>
    </w:p>
    <w:p w:rsidR="00913ADF" w:rsidRDefault="00913ADF" w:rsidP="00913ADF">
      <w:r>
        <w:t>сельское поселение «</w:t>
      </w:r>
      <w:proofErr w:type="spellStart"/>
      <w:r>
        <w:t>Хасуртайское</w:t>
      </w:r>
      <w:proofErr w:type="spellEnd"/>
      <w:r>
        <w:t xml:space="preserve">»                                     </w:t>
      </w:r>
      <w:bookmarkStart w:id="1" w:name="_GoBack"/>
      <w:bookmarkEnd w:id="1"/>
      <w:r>
        <w:t>И.В.Савина</w:t>
      </w:r>
    </w:p>
    <w:p w:rsidR="00913ADF" w:rsidRDefault="00913ADF" w:rsidP="00913ADF">
      <w:r>
        <w:t xml:space="preserve">Глава муниципального образования                                 </w:t>
      </w:r>
      <w:r w:rsidRPr="00514CD4">
        <w:t xml:space="preserve">                                     </w:t>
      </w:r>
    </w:p>
    <w:p w:rsidR="00913ADF" w:rsidRDefault="00913ADF" w:rsidP="00913ADF"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  Л.В.Иванова</w:t>
      </w:r>
    </w:p>
    <w:p w:rsidR="007D5EE1" w:rsidRDefault="007D5EE1"/>
    <w:sectPr w:rsidR="007D5EE1" w:rsidSect="00C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DF"/>
    <w:rsid w:val="00076F4C"/>
    <w:rsid w:val="000C7DBD"/>
    <w:rsid w:val="00115FD8"/>
    <w:rsid w:val="0031536A"/>
    <w:rsid w:val="006E75AA"/>
    <w:rsid w:val="007D5EE1"/>
    <w:rsid w:val="00913ADF"/>
    <w:rsid w:val="0091716F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D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Company>Home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2022-01-10T04:09:00Z</dcterms:created>
  <dcterms:modified xsi:type="dcterms:W3CDTF">2022-01-10T04:09:00Z</dcterms:modified>
</cp:coreProperties>
</file>