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19" w:rsidRDefault="0079137D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Совет депутатов муниципального образования</w:t>
      </w:r>
    </w:p>
    <w:p w:rsidR="0079137D" w:rsidRDefault="0079137D" w:rsidP="0079137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671425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асурта</w:t>
      </w:r>
      <w:proofErr w:type="spellEnd"/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.Ц</w:t>
      </w:r>
      <w:proofErr w:type="gramEnd"/>
      <w:r>
        <w:rPr>
          <w:rFonts w:ascii="Times New Roman" w:hAnsi="Times New Roman" w:cs="Times New Roman"/>
        </w:rPr>
        <w:t>ентральная,108                                                                          8(30148)26166</w:t>
      </w: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</w:rPr>
      </w:pP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</w:rPr>
      </w:pP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Решение №125  </w:t>
      </w: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   «</w:t>
      </w:r>
      <w:r w:rsidR="007F04B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июня»</w:t>
      </w:r>
      <w:r w:rsidR="007F04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2018 года</w:t>
      </w: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37D" w:rsidRDefault="0079137D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границ осуществления </w:t>
      </w:r>
    </w:p>
    <w:p w:rsidR="0079137D" w:rsidRDefault="00EA52AC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9137D">
        <w:rPr>
          <w:rFonts w:ascii="Times New Roman" w:hAnsi="Times New Roman" w:cs="Times New Roman"/>
          <w:sz w:val="28"/>
          <w:szCs w:val="28"/>
        </w:rPr>
        <w:t>ерриториального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нного самоуправления </w:t>
      </w:r>
    </w:p>
    <w:p w:rsidR="00EA52AC" w:rsidRDefault="00EA52AC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«Подснежник»</w:t>
      </w:r>
      <w:proofErr w:type="gramStart"/>
      <w:r w:rsidR="005207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«Родничок».</w:t>
      </w:r>
    </w:p>
    <w:p w:rsidR="00EA52AC" w:rsidRDefault="00EA52AC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AC" w:rsidRDefault="00EA52AC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обращением в Совет депутатов инициативной группы по созданию территориального общественного самоуправления «Подснежник» об установлении его границ, решением собрания ТОС «</w:t>
      </w:r>
      <w:r w:rsidR="005207D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одничок» о выделении территории для создания нового ТОС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0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решает:</w:t>
      </w:r>
    </w:p>
    <w:p w:rsidR="00EA52AC" w:rsidRDefault="00EA52AC" w:rsidP="00EA5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границы территориального общественного самоуправления «Подснежник»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дома №47 до дома № </w:t>
      </w:r>
      <w:r w:rsidR="00BF12AF">
        <w:rPr>
          <w:rFonts w:ascii="Times New Roman" w:hAnsi="Times New Roman" w:cs="Times New Roman"/>
          <w:sz w:val="28"/>
          <w:szCs w:val="28"/>
        </w:rPr>
        <w:t>105(включительно) по нечетной стороне, от дома №56 до дома №106(включительно) по четной стороне.</w:t>
      </w:r>
    </w:p>
    <w:p w:rsidR="00BF12AF" w:rsidRDefault="00BF12AF" w:rsidP="00EA5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границы территориального общественного самоуправления «Родничок»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>: от дома №110 до дома №</w:t>
      </w:r>
      <w:r w:rsidR="005207D7">
        <w:rPr>
          <w:rFonts w:ascii="Times New Roman" w:hAnsi="Times New Roman" w:cs="Times New Roman"/>
          <w:sz w:val="28"/>
          <w:szCs w:val="28"/>
        </w:rPr>
        <w:t>148(включительно) по четной стороне, от дома №107 до дома №151(включительно) по нечетной стороне.</w:t>
      </w:r>
    </w:p>
    <w:p w:rsidR="005207D7" w:rsidRDefault="005207D7" w:rsidP="0052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7D7" w:rsidRDefault="005207D7" w:rsidP="0052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7D7" w:rsidRDefault="005207D7" w:rsidP="0052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207D7" w:rsidRPr="005207D7" w:rsidRDefault="005207D7" w:rsidP="0052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Л.В.Иванова</w:t>
      </w:r>
      <w:proofErr w:type="spellEnd"/>
    </w:p>
    <w:p w:rsidR="00EA52AC" w:rsidRPr="0079137D" w:rsidRDefault="00EA52AC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37D" w:rsidRPr="0079137D" w:rsidRDefault="0079137D" w:rsidP="0079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137D" w:rsidRPr="0079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1B95"/>
    <w:multiLevelType w:val="hybridMultilevel"/>
    <w:tmpl w:val="B93CCD80"/>
    <w:lvl w:ilvl="0" w:tplc="5550520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8D"/>
    <w:rsid w:val="005207D7"/>
    <w:rsid w:val="0062788D"/>
    <w:rsid w:val="00751019"/>
    <w:rsid w:val="0079137D"/>
    <w:rsid w:val="007F04B4"/>
    <w:rsid w:val="00BF12AF"/>
    <w:rsid w:val="00E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2018-05-31T07:56:00Z</dcterms:created>
  <dcterms:modified xsi:type="dcterms:W3CDTF">2018-06-07T03:05:00Z</dcterms:modified>
</cp:coreProperties>
</file>