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1B" w:rsidRDefault="00E4521B" w:rsidP="00E4521B">
      <w:pPr>
        <w:spacing w:after="0"/>
        <w:rPr>
          <w:sz w:val="28"/>
          <w:szCs w:val="28"/>
        </w:rPr>
      </w:pPr>
    </w:p>
    <w:p w:rsidR="00E4521B" w:rsidRDefault="00E4521B" w:rsidP="00E4521B">
      <w:pPr>
        <w:tabs>
          <w:tab w:val="center" w:pos="4677"/>
          <w:tab w:val="left" w:pos="8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4521B" w:rsidRDefault="00E4521B" w:rsidP="00E4521B">
      <w:pPr>
        <w:tabs>
          <w:tab w:val="center" w:pos="4677"/>
          <w:tab w:val="left" w:pos="8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</w:p>
    <w:p w:rsidR="00E4521B" w:rsidRDefault="00E4521B" w:rsidP="00E4521B">
      <w:pPr>
        <w:tabs>
          <w:tab w:val="center" w:pos="4677"/>
          <w:tab w:val="left" w:pos="8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«ХАСУРТАЙСКОЕ»</w:t>
      </w:r>
    </w:p>
    <w:p w:rsidR="00E4521B" w:rsidRDefault="00E4521B" w:rsidP="00E4521B">
      <w:pPr>
        <w:tabs>
          <w:tab w:val="center" w:pos="4677"/>
          <w:tab w:val="left" w:pos="85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ХОРИНСКОГО РАЙОНА РЕСПУБЛИКИ БУРЯТИЯ</w:t>
      </w:r>
    </w:p>
    <w:p w:rsidR="00E4521B" w:rsidRDefault="00E4521B" w:rsidP="00E4521B">
      <w:pPr>
        <w:tabs>
          <w:tab w:val="center" w:pos="4677"/>
          <w:tab w:val="left" w:pos="8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E4521B" w:rsidRDefault="00E4521B" w:rsidP="00E4521B">
      <w:pPr>
        <w:tabs>
          <w:tab w:val="left" w:pos="82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521B" w:rsidRDefault="00E4521B" w:rsidP="00E45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№ 53                            </w:t>
      </w:r>
    </w:p>
    <w:p w:rsidR="00E4521B" w:rsidRDefault="00E4521B" w:rsidP="00E452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BE4A08" w:rsidRPr="00CF71C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E4A08" w:rsidRPr="00BE4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08" w:rsidRPr="00CF71C3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2015г.</w:t>
      </w:r>
    </w:p>
    <w:p w:rsidR="00E4521B" w:rsidRDefault="00E4521B" w:rsidP="00E4521B">
      <w:pPr>
        <w:rPr>
          <w:rFonts w:ascii="Times New Roman" w:hAnsi="Times New Roman" w:cs="Times New Roman"/>
          <w:sz w:val="28"/>
          <w:szCs w:val="28"/>
        </w:rPr>
      </w:pPr>
    </w:p>
    <w:p w:rsidR="00E4521B" w:rsidRPr="00CF71C3" w:rsidRDefault="00E4521B" w:rsidP="00E452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 внесении изменений в решение Совета депутатов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30 декабря 2014 года </w:t>
      </w:r>
      <w:r w:rsidR="00CF71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40 «О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на 2015 год и на плановый период 2016 и 2017 годов»</w:t>
      </w:r>
    </w:p>
    <w:p w:rsidR="00CF71C3" w:rsidRPr="00CF71C3" w:rsidRDefault="00CF71C3" w:rsidP="00E4521B">
      <w:pPr>
        <w:rPr>
          <w:rFonts w:ascii="Times New Roman" w:hAnsi="Times New Roman" w:cs="Times New Roman"/>
          <w:sz w:val="28"/>
          <w:szCs w:val="28"/>
        </w:rPr>
      </w:pPr>
    </w:p>
    <w:p w:rsidR="00E4521B" w:rsidRDefault="00E4521B" w:rsidP="00E452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г. N 131-ФЗ "Об общих принципах организации местного самоуправления в Российской Федерации", статьи 33 Устава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Совет депутатов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е т :</w:t>
      </w:r>
    </w:p>
    <w:p w:rsidR="00E4521B" w:rsidRDefault="00E4521B" w:rsidP="00E4521B">
      <w:pPr>
        <w:pStyle w:val="a3"/>
        <w:rPr>
          <w:szCs w:val="28"/>
        </w:rPr>
      </w:pPr>
      <w:r>
        <w:rPr>
          <w:szCs w:val="28"/>
        </w:rPr>
        <w:t>Внести следующие изменения в решение Совета депутатов муниципального образования сельского поселения «</w:t>
      </w:r>
      <w:proofErr w:type="spellStart"/>
      <w:r>
        <w:rPr>
          <w:szCs w:val="28"/>
        </w:rPr>
        <w:t>Хасуртайское</w:t>
      </w:r>
      <w:proofErr w:type="spellEnd"/>
      <w:r>
        <w:rPr>
          <w:szCs w:val="28"/>
        </w:rPr>
        <w:t xml:space="preserve"> » от 30 декабря 2014 года № 40 «О бюджете муниципального образования  сельское поселение «</w:t>
      </w:r>
      <w:proofErr w:type="spellStart"/>
      <w:r>
        <w:rPr>
          <w:szCs w:val="28"/>
        </w:rPr>
        <w:t>Хасуртайское</w:t>
      </w:r>
      <w:proofErr w:type="spellEnd"/>
      <w:r>
        <w:rPr>
          <w:szCs w:val="28"/>
        </w:rPr>
        <w:t>» на 2015 год и на плановый период 2016 и 2017 годов»:</w:t>
      </w:r>
    </w:p>
    <w:p w:rsidR="00E4521B" w:rsidRDefault="00E4521B" w:rsidP="00E4521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на 2015 год:</w:t>
      </w:r>
    </w:p>
    <w:p w:rsidR="00E4521B" w:rsidRDefault="00E4521B" w:rsidP="00E4521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в сумме 1827,9 тыс. рублей, в том числе безвозмездных поступлений в сумме 1493,0 тыс. рублей;</w:t>
      </w:r>
    </w:p>
    <w:p w:rsidR="00E4521B" w:rsidRDefault="00E4521B" w:rsidP="00E4521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расходов в сумме 1878,46104 тыс. рублей;</w:t>
      </w:r>
    </w:p>
    <w:p w:rsidR="00E4521B" w:rsidRDefault="00E4521B" w:rsidP="00E4521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местного бюджета в сумме 50,56104 тыс. рублей.</w:t>
      </w:r>
    </w:p>
    <w:p w:rsidR="00E4521B" w:rsidRDefault="00E4521B" w:rsidP="00E4521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Приложение 1 к решению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на 2015 год и на плановый период 2016 и 2017 годов» изложить в следующей редакции.</w:t>
      </w:r>
    </w:p>
    <w:p w:rsidR="00E4521B" w:rsidRDefault="00E4521B" w:rsidP="00E4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Приложение 4 к решению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на 2015 год и на плановый период 2016 и 2017 годов» изложить в следующей редакции.</w:t>
      </w:r>
    </w:p>
    <w:p w:rsidR="00E4521B" w:rsidRDefault="00E4521B" w:rsidP="00E4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Приложение 6 к решению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на 2015 год и на плановый период 2016 и 2017 годов» изложить в следующей редакции.</w:t>
      </w:r>
    </w:p>
    <w:p w:rsidR="00E4521B" w:rsidRDefault="00E4521B" w:rsidP="00E4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Приложение 8 к решению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на 2015 год и на плановый период 2016 и 2017 годов» изложить в следующей редакции.</w:t>
      </w:r>
    </w:p>
    <w:p w:rsidR="00E4521B" w:rsidRDefault="00E4521B" w:rsidP="00E4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Приложение 10 к решению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на 2015 год и на плановый период 2016 и 2017 годов» изложить в следующей редакции.       </w:t>
      </w:r>
    </w:p>
    <w:p w:rsidR="00E4521B" w:rsidRDefault="00E4521B" w:rsidP="00E4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Приложение 12 к решению Совета депутатов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от 30 декабря 2014 года №40 «О бюджете муниципального образования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на 2015 год и на плановый период 2016 и 2017 годов» изложить в следующей редакции.</w:t>
      </w:r>
    </w:p>
    <w:p w:rsidR="00E4521B" w:rsidRDefault="00E4521B" w:rsidP="00E452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Дополнить Приложением 14.</w:t>
      </w:r>
    </w:p>
    <w:p w:rsidR="00E4521B" w:rsidRDefault="00E4521B" w:rsidP="00E4521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521B" w:rsidRDefault="00E4521B" w:rsidP="00E45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4521B" w:rsidRDefault="00E4521B" w:rsidP="00E452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Иванова Л.В.</w:t>
      </w:r>
    </w:p>
    <w:p w:rsidR="00E4521B" w:rsidRDefault="00E4521B" w:rsidP="00E452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21B" w:rsidRPr="00A74B3C" w:rsidRDefault="00E4521B" w:rsidP="00E4521B">
      <w:pPr>
        <w:rPr>
          <w:rFonts w:ascii="Times New Roman" w:hAnsi="Times New Roman" w:cs="Times New Roman"/>
          <w:sz w:val="28"/>
          <w:szCs w:val="28"/>
        </w:rPr>
      </w:pPr>
    </w:p>
    <w:p w:rsidR="00172BCA" w:rsidRPr="00A74B3C" w:rsidRDefault="00172BCA" w:rsidP="00E4521B">
      <w:pPr>
        <w:rPr>
          <w:rFonts w:ascii="Times New Roman" w:hAnsi="Times New Roman" w:cs="Times New Roman"/>
          <w:sz w:val="28"/>
          <w:szCs w:val="28"/>
        </w:rPr>
      </w:pPr>
    </w:p>
    <w:p w:rsidR="00172BCA" w:rsidRPr="00A74B3C" w:rsidRDefault="00172BCA" w:rsidP="00E4521B">
      <w:pPr>
        <w:rPr>
          <w:rFonts w:ascii="Times New Roman" w:hAnsi="Times New Roman" w:cs="Times New Roman"/>
          <w:sz w:val="28"/>
          <w:szCs w:val="28"/>
        </w:rPr>
      </w:pPr>
    </w:p>
    <w:p w:rsidR="00172BCA" w:rsidRPr="00A74B3C" w:rsidRDefault="00172BCA" w:rsidP="00E4521B">
      <w:pPr>
        <w:rPr>
          <w:rFonts w:ascii="Times New Roman" w:hAnsi="Times New Roman" w:cs="Times New Roman"/>
          <w:sz w:val="28"/>
          <w:szCs w:val="28"/>
        </w:rPr>
      </w:pPr>
    </w:p>
    <w:p w:rsidR="00172BCA" w:rsidRDefault="00172BCA" w:rsidP="00172BCA">
      <w:pPr>
        <w:rPr>
          <w:b/>
          <w:sz w:val="28"/>
          <w:szCs w:val="28"/>
        </w:rPr>
      </w:pPr>
    </w:p>
    <w:p w:rsidR="00172BCA" w:rsidRDefault="00172BCA" w:rsidP="00172BCA">
      <w:pPr>
        <w:pStyle w:val="4"/>
        <w:spacing w:line="240" w:lineRule="auto"/>
        <w:jc w:val="left"/>
        <w:rPr>
          <w:sz w:val="26"/>
          <w:szCs w:val="26"/>
        </w:rPr>
      </w:pPr>
      <w:r w:rsidRPr="00172BCA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</w:t>
      </w:r>
      <w:r>
        <w:rPr>
          <w:sz w:val="26"/>
          <w:szCs w:val="26"/>
        </w:rPr>
        <w:t>ПОЯСНИТЕЛЬНАЯ ЗАПИСКА</w:t>
      </w:r>
    </w:p>
    <w:p w:rsidR="00172BCA" w:rsidRDefault="00172BCA" w:rsidP="00172BCA">
      <w:pPr>
        <w:pStyle w:val="5"/>
        <w:jc w:val="both"/>
        <w:rPr>
          <w:b w:val="0"/>
          <w:sz w:val="26"/>
          <w:szCs w:val="26"/>
        </w:rPr>
      </w:pPr>
    </w:p>
    <w:p w:rsidR="00172BCA" w:rsidRDefault="00172BCA" w:rsidP="00172BCA">
      <w:pPr>
        <w:pStyle w:val="5"/>
        <w:jc w:val="both"/>
        <w:rPr>
          <w:i/>
          <w:sz w:val="24"/>
          <w:u w:val="single"/>
        </w:rPr>
      </w:pPr>
      <w:r>
        <w:rPr>
          <w:sz w:val="24"/>
        </w:rPr>
        <w:t>На основании статьи 33 Устава муниципального образования сельское поселение «</w:t>
      </w:r>
      <w:proofErr w:type="spellStart"/>
      <w:r>
        <w:rPr>
          <w:sz w:val="24"/>
        </w:rPr>
        <w:t>Хасуртайское</w:t>
      </w:r>
      <w:proofErr w:type="spellEnd"/>
      <w:r>
        <w:rPr>
          <w:sz w:val="24"/>
        </w:rPr>
        <w:t>» внесены следующие изменения:</w:t>
      </w:r>
    </w:p>
    <w:p w:rsidR="00172BCA" w:rsidRDefault="00172BCA" w:rsidP="00172BCA">
      <w:pPr>
        <w:spacing w:after="0"/>
        <w:ind w:firstLine="709"/>
        <w:jc w:val="both"/>
        <w:rPr>
          <w:b/>
          <w:i/>
          <w:sz w:val="24"/>
          <w:u w:val="single"/>
        </w:rPr>
      </w:pPr>
    </w:p>
    <w:p w:rsidR="00172BCA" w:rsidRDefault="00172BCA" w:rsidP="00172BCA">
      <w:pPr>
        <w:spacing w:after="0"/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>По доходам:</w:t>
      </w:r>
    </w:p>
    <w:p w:rsidR="00172BCA" w:rsidRDefault="00172BCA" w:rsidP="00172BCA">
      <w:pPr>
        <w:shd w:val="clear" w:color="auto" w:fill="FFFFFF"/>
        <w:spacing w:after="0"/>
        <w:ind w:left="658"/>
        <w:jc w:val="both"/>
      </w:pPr>
      <w:r>
        <w:t>Поступили уведомления по следующим межбюджетным трансфертам:</w:t>
      </w:r>
    </w:p>
    <w:p w:rsidR="00172BCA" w:rsidRDefault="00172BCA" w:rsidP="00172BCA">
      <w:pPr>
        <w:shd w:val="clear" w:color="auto" w:fill="FFFFFF"/>
        <w:spacing w:after="0"/>
        <w:ind w:left="658"/>
        <w:jc w:val="right"/>
      </w:pP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10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665"/>
        <w:gridCol w:w="1910"/>
      </w:tblGrid>
      <w:tr w:rsidR="00172BCA" w:rsidTr="00172BCA">
        <w:trPr>
          <w:trHeight w:val="521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A" w:rsidRDefault="00172BCA">
            <w:pPr>
              <w:spacing w:after="0"/>
              <w:jc w:val="both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</w:p>
          <w:p w:rsidR="00172BCA" w:rsidRDefault="00172BCA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Межбюджетные трансферты  бюджетам муниципальных районов на повышение средней заработной платы работников муниципальных учреждений культуры</w:t>
            </w:r>
          </w:p>
          <w:p w:rsidR="00172BCA" w:rsidRDefault="00172BCA">
            <w:pPr>
              <w:spacing w:after="0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A" w:rsidRDefault="00172BCA">
            <w:pPr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t>13,8</w:t>
            </w:r>
          </w:p>
        </w:tc>
      </w:tr>
      <w:tr w:rsidR="00172BCA" w:rsidTr="00172BCA">
        <w:trPr>
          <w:trHeight w:val="521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A" w:rsidRDefault="00172BCA">
            <w:pPr>
              <w:spacing w:after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 xml:space="preserve">Межбюджетные трансферты на опашку минерализованных полос  </w:t>
            </w:r>
          </w:p>
          <w:p w:rsidR="00172BCA" w:rsidRDefault="00172BCA">
            <w:pPr>
              <w:spacing w:after="0"/>
              <w:jc w:val="both"/>
              <w:rPr>
                <w:i/>
                <w:iCs/>
                <w:sz w:val="23"/>
                <w:szCs w:val="23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BCA" w:rsidRDefault="00172BCA">
            <w:pPr>
              <w:spacing w:after="0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4,0</w:t>
            </w:r>
          </w:p>
          <w:p w:rsidR="00172BCA" w:rsidRDefault="00172BCA">
            <w:pPr>
              <w:spacing w:after="0"/>
              <w:rPr>
                <w:sz w:val="23"/>
                <w:szCs w:val="23"/>
                <w:lang w:eastAsia="en-US"/>
              </w:rPr>
            </w:pPr>
          </w:p>
        </w:tc>
      </w:tr>
      <w:tr w:rsidR="00172BCA" w:rsidTr="00172BCA">
        <w:trPr>
          <w:trHeight w:val="521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CA" w:rsidRDefault="00172BCA">
            <w:pPr>
              <w:spacing w:after="0"/>
              <w:jc w:val="both"/>
              <w:rPr>
                <w:rFonts w:eastAsiaTheme="minorHAnsi"/>
                <w:i/>
                <w:iCs/>
                <w:lang w:eastAsia="en-US"/>
              </w:rPr>
            </w:pPr>
            <w:r>
              <w:rPr>
                <w:i/>
                <w:iCs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  <w:p w:rsidR="00172BCA" w:rsidRDefault="00172BCA">
            <w:pPr>
              <w:spacing w:after="0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A" w:rsidRDefault="00172BCA">
            <w:pPr>
              <w:spacing w:after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80,0</w:t>
            </w:r>
          </w:p>
        </w:tc>
      </w:tr>
      <w:tr w:rsidR="00172BCA" w:rsidTr="00172BCA">
        <w:trPr>
          <w:trHeight w:val="521"/>
        </w:trPr>
        <w:tc>
          <w:tcPr>
            <w:tcW w:w="8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BCA" w:rsidRDefault="00172BCA">
            <w:pPr>
              <w:spacing w:after="0"/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дорожному фонду в соответствии с заключенными соглашениями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CA" w:rsidRDefault="00172BCA">
            <w:pPr>
              <w:spacing w:after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134,7</w:t>
            </w:r>
          </w:p>
        </w:tc>
      </w:tr>
    </w:tbl>
    <w:p w:rsidR="00172BCA" w:rsidRDefault="00172BCA" w:rsidP="00172BCA">
      <w:pPr>
        <w:shd w:val="clear" w:color="auto" w:fill="FFFFFF"/>
        <w:spacing w:after="0"/>
        <w:jc w:val="both"/>
        <w:rPr>
          <w:lang w:eastAsia="en-US"/>
        </w:rPr>
      </w:pPr>
    </w:p>
    <w:p w:rsidR="00172BCA" w:rsidRDefault="00172BCA" w:rsidP="00172BCA">
      <w:pPr>
        <w:shd w:val="clear" w:color="auto" w:fill="FFFFFF"/>
        <w:spacing w:after="0"/>
        <w:ind w:firstLine="709"/>
        <w:jc w:val="both"/>
      </w:pPr>
      <w:r>
        <w:t>Объем межбюджетных трансфертов увеличился на  (+) 232,5 тыс. рублей.</w:t>
      </w:r>
    </w:p>
    <w:p w:rsidR="00172BCA" w:rsidRDefault="00172BCA" w:rsidP="00172BCA">
      <w:pPr>
        <w:shd w:val="clear" w:color="auto" w:fill="FFFFFF"/>
        <w:spacing w:after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Всего доходы увеличены на 292,5 тыс. рублей и составили 1827,9 тыс. рублей, из них собственные доходы – 334,9 тыс. рублей, безвозмездные поступления – 1493,0 тыс. рублей. </w:t>
      </w:r>
    </w:p>
    <w:p w:rsidR="00172BCA" w:rsidRDefault="00172BCA" w:rsidP="00172BCA">
      <w:pPr>
        <w:shd w:val="clear" w:color="auto" w:fill="FFFFFF"/>
        <w:spacing w:after="0"/>
        <w:ind w:left="658"/>
        <w:jc w:val="both"/>
        <w:rPr>
          <w:b/>
          <w:i/>
          <w:sz w:val="26"/>
          <w:szCs w:val="26"/>
          <w:u w:val="single"/>
        </w:rPr>
      </w:pPr>
    </w:p>
    <w:p w:rsidR="00172BCA" w:rsidRDefault="00172BCA" w:rsidP="00172BCA">
      <w:pPr>
        <w:shd w:val="clear" w:color="auto" w:fill="FFFFFF"/>
        <w:spacing w:after="0"/>
        <w:ind w:left="658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По расходам:</w:t>
      </w:r>
    </w:p>
    <w:p w:rsidR="00172BCA" w:rsidRDefault="00172BCA" w:rsidP="00172BCA">
      <w:pPr>
        <w:shd w:val="clear" w:color="auto" w:fill="FFFFFF"/>
        <w:spacing w:after="0"/>
        <w:ind w:left="658"/>
        <w:jc w:val="both"/>
        <w:rPr>
          <w:b/>
          <w:i/>
          <w:sz w:val="26"/>
          <w:szCs w:val="26"/>
          <w:u w:val="single"/>
        </w:rPr>
      </w:pPr>
    </w:p>
    <w:p w:rsidR="00172BCA" w:rsidRDefault="00172BCA" w:rsidP="00172BCA">
      <w:pPr>
        <w:shd w:val="clear" w:color="auto" w:fill="FFFFFF"/>
        <w:spacing w:after="0"/>
        <w:ind w:left="65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Общегосударственные вопросы</w:t>
      </w:r>
    </w:p>
    <w:p w:rsidR="00172BCA" w:rsidRDefault="00172BCA" w:rsidP="00172BCA">
      <w:pPr>
        <w:spacing w:after="0"/>
        <w:ind w:firstLine="65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     увеличены расходы</w:t>
      </w:r>
      <w:r>
        <w:rPr>
          <w:bCs/>
          <w:sz w:val="26"/>
          <w:szCs w:val="26"/>
        </w:rPr>
        <w:t xml:space="preserve"> в сумме 56,54803 тыс. рублей:</w:t>
      </w:r>
      <w:r>
        <w:rPr>
          <w:bCs/>
        </w:rPr>
        <w:t xml:space="preserve">- увеличены расходы в сумме 34,460 тыс.рублей за счет </w:t>
      </w:r>
      <w:r>
        <w:rPr>
          <w:iCs/>
        </w:rPr>
        <w:t>межбюджетных трансфертов для премирования победителей и призеров республиканского конкурса «Лучшее территориальное общественное самоуправление»</w:t>
      </w:r>
    </w:p>
    <w:p w:rsidR="00172BCA" w:rsidRDefault="00172BCA" w:rsidP="00172BCA">
      <w:pPr>
        <w:spacing w:after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увеличены расходы</w:t>
      </w:r>
      <w:r>
        <w:rPr>
          <w:bCs/>
          <w:sz w:val="26"/>
          <w:szCs w:val="26"/>
        </w:rPr>
        <w:t xml:space="preserve"> в сумме 25,7 тыс. рублей за счет увеличения собственных доходов.</w:t>
      </w:r>
    </w:p>
    <w:p w:rsidR="00172BCA" w:rsidRDefault="00172BCA" w:rsidP="00172BCA">
      <w:pPr>
        <w:spacing w:after="0"/>
        <w:ind w:firstLine="65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учтена передвижка (-)3,61197 тыс. рублей;</w:t>
      </w:r>
    </w:p>
    <w:p w:rsidR="00172BCA" w:rsidRDefault="00172BCA" w:rsidP="00172BCA">
      <w:pPr>
        <w:spacing w:after="0"/>
        <w:ind w:firstLine="658"/>
        <w:jc w:val="both"/>
        <w:rPr>
          <w:iCs/>
          <w:sz w:val="26"/>
          <w:szCs w:val="26"/>
        </w:rPr>
      </w:pPr>
    </w:p>
    <w:p w:rsidR="00172BCA" w:rsidRDefault="00172BCA" w:rsidP="00172BCA">
      <w:pPr>
        <w:spacing w:after="0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Национальная безопасность и правоохранительная деятельность</w:t>
      </w:r>
    </w:p>
    <w:p w:rsidR="00172BCA" w:rsidRDefault="00172BCA" w:rsidP="00172BCA">
      <w:pPr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- увеличены расходы</w:t>
      </w:r>
      <w:r>
        <w:rPr>
          <w:bCs/>
          <w:sz w:val="26"/>
          <w:szCs w:val="26"/>
        </w:rPr>
        <w:t xml:space="preserve"> за счет м</w:t>
      </w:r>
      <w:r>
        <w:rPr>
          <w:sz w:val="26"/>
          <w:szCs w:val="26"/>
        </w:rPr>
        <w:t xml:space="preserve">ежбюджетных трансфертов </w:t>
      </w:r>
      <w:r>
        <w:rPr>
          <w:iCs/>
          <w:sz w:val="26"/>
          <w:szCs w:val="26"/>
        </w:rPr>
        <w:t xml:space="preserve">на опашку минерализованных полос </w:t>
      </w:r>
      <w:r>
        <w:rPr>
          <w:bCs/>
          <w:sz w:val="26"/>
          <w:szCs w:val="26"/>
        </w:rPr>
        <w:t>в сумме 4,0 тыс. рублей;</w:t>
      </w:r>
    </w:p>
    <w:p w:rsidR="00172BCA" w:rsidRDefault="00172BCA" w:rsidP="00172BCA">
      <w:pPr>
        <w:spacing w:after="0"/>
        <w:jc w:val="both"/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>Национальная экономика</w:t>
      </w:r>
    </w:p>
    <w:p w:rsidR="00172BCA" w:rsidRDefault="00172BCA" w:rsidP="00172BCA">
      <w:pPr>
        <w:spacing w:after="0"/>
        <w:jc w:val="both"/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lastRenderedPageBreak/>
        <w:tab/>
      </w: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увеличены расходы </w:t>
      </w:r>
      <w:r>
        <w:rPr>
          <w:bCs/>
          <w:sz w:val="26"/>
          <w:szCs w:val="26"/>
        </w:rPr>
        <w:t>за счет м</w:t>
      </w:r>
      <w:r>
        <w:rPr>
          <w:sz w:val="26"/>
          <w:szCs w:val="26"/>
        </w:rPr>
        <w:t xml:space="preserve">ежбюджетных трансфертов </w:t>
      </w:r>
      <w:r>
        <w:rPr>
          <w:iCs/>
          <w:sz w:val="26"/>
          <w:szCs w:val="26"/>
        </w:rPr>
        <w:t xml:space="preserve">на осуществление части полномочий по дорожному фонду в соответствии с заключенными соглашениям и </w:t>
      </w:r>
      <w:r>
        <w:rPr>
          <w:bCs/>
          <w:sz w:val="26"/>
          <w:szCs w:val="26"/>
        </w:rPr>
        <w:t>в сумме 134,7 тыс. рублей;</w:t>
      </w:r>
    </w:p>
    <w:p w:rsidR="00172BCA" w:rsidRDefault="00172BCA" w:rsidP="00172BCA">
      <w:pPr>
        <w:spacing w:after="0"/>
        <w:jc w:val="both"/>
        <w:rPr>
          <w:b/>
          <w:bCs/>
          <w:i/>
          <w:sz w:val="26"/>
          <w:szCs w:val="26"/>
        </w:rPr>
      </w:pPr>
    </w:p>
    <w:p w:rsidR="00172BCA" w:rsidRDefault="00172BCA" w:rsidP="00172BCA">
      <w:pPr>
        <w:spacing w:after="0"/>
        <w:ind w:firstLine="708"/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Жилищно-коммунальное хозяйство</w:t>
      </w:r>
    </w:p>
    <w:p w:rsidR="00172BCA" w:rsidRDefault="00172BCA" w:rsidP="00172BCA">
      <w:pPr>
        <w:spacing w:after="0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           - увеличены расходы</w:t>
      </w:r>
      <w:r>
        <w:rPr>
          <w:bCs/>
          <w:sz w:val="26"/>
          <w:szCs w:val="26"/>
        </w:rPr>
        <w:t xml:space="preserve"> в сумме 45,540 тыс. рублей за счет </w:t>
      </w:r>
      <w:r>
        <w:rPr>
          <w:iCs/>
          <w:sz w:val="26"/>
          <w:szCs w:val="26"/>
        </w:rPr>
        <w:t>межбюджетных трансфертов для премирования победителей и призеров республиканского конкурса «Лучшее территориальное общественное самоуправление»</w:t>
      </w:r>
    </w:p>
    <w:p w:rsidR="00172BCA" w:rsidRDefault="00172BCA" w:rsidP="00172BCA">
      <w:pPr>
        <w:spacing w:after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- увеличены расходы</w:t>
      </w:r>
      <w:r>
        <w:rPr>
          <w:bCs/>
          <w:sz w:val="26"/>
          <w:szCs w:val="26"/>
        </w:rPr>
        <w:t xml:space="preserve"> в сумме 34,3 тыс. рублей за счет увеличения собственных доходов.</w:t>
      </w:r>
    </w:p>
    <w:p w:rsidR="00172BCA" w:rsidRDefault="00172BCA" w:rsidP="00172BCA">
      <w:pPr>
        <w:spacing w:after="0"/>
        <w:ind w:firstLine="708"/>
        <w:jc w:val="both"/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Культура, </w:t>
      </w:r>
      <w:proofErr w:type="spellStart"/>
      <w:r>
        <w:rPr>
          <w:b/>
          <w:bCs/>
          <w:i/>
          <w:sz w:val="26"/>
          <w:szCs w:val="26"/>
        </w:rPr>
        <w:t>кинематоргафия</w:t>
      </w:r>
      <w:proofErr w:type="spellEnd"/>
    </w:p>
    <w:p w:rsidR="00172BCA" w:rsidRDefault="00172BCA" w:rsidP="00172BCA">
      <w:pPr>
        <w:pStyle w:val="a3"/>
        <w:spacing w:line="240" w:lineRule="atLeast"/>
        <w:ind w:firstLine="0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- увеличены расходы</w:t>
      </w:r>
      <w:r>
        <w:rPr>
          <w:bCs/>
          <w:sz w:val="26"/>
          <w:szCs w:val="26"/>
        </w:rPr>
        <w:t xml:space="preserve"> за счет м</w:t>
      </w:r>
      <w:r>
        <w:rPr>
          <w:sz w:val="26"/>
          <w:szCs w:val="26"/>
        </w:rPr>
        <w:t xml:space="preserve">ежбюджетных трансфертов </w:t>
      </w:r>
      <w:r>
        <w:rPr>
          <w:iCs/>
          <w:sz w:val="26"/>
          <w:szCs w:val="26"/>
        </w:rPr>
        <w:t xml:space="preserve">бюджетам муниципальных районов на повышение средней заработной платы работников муниципальных учреждений культуры </w:t>
      </w:r>
      <w:r>
        <w:rPr>
          <w:bCs/>
          <w:sz w:val="26"/>
          <w:szCs w:val="26"/>
        </w:rPr>
        <w:t>в сумме  13,8 тыс. рублей.</w:t>
      </w:r>
    </w:p>
    <w:p w:rsidR="00172BCA" w:rsidRDefault="00172BCA" w:rsidP="00172BCA">
      <w:pPr>
        <w:pStyle w:val="a3"/>
        <w:spacing w:line="240" w:lineRule="atLeast"/>
        <w:ind w:firstLine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>-     увеличены расходы</w:t>
      </w:r>
      <w:r>
        <w:rPr>
          <w:bCs/>
          <w:sz w:val="26"/>
          <w:szCs w:val="26"/>
        </w:rPr>
        <w:t xml:space="preserve"> за счет передвижки в сумме 3,61197 тыс. рублей.</w:t>
      </w:r>
    </w:p>
    <w:p w:rsidR="00172BCA" w:rsidRDefault="00172BCA" w:rsidP="00172BCA">
      <w:pPr>
        <w:pStyle w:val="a3"/>
        <w:spacing w:line="240" w:lineRule="atLeast"/>
        <w:ind w:firstLine="0"/>
        <w:rPr>
          <w:b/>
          <w:bCs/>
          <w:sz w:val="26"/>
          <w:szCs w:val="26"/>
        </w:rPr>
      </w:pPr>
    </w:p>
    <w:p w:rsidR="00172BCA" w:rsidRDefault="00172BCA" w:rsidP="00172BCA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целом расходы увеличены на 292,5 тыс. рублей.</w:t>
      </w:r>
    </w:p>
    <w:p w:rsidR="00172BCA" w:rsidRDefault="00172BCA" w:rsidP="00172BCA">
      <w:pPr>
        <w:pStyle w:val="a3"/>
        <w:spacing w:line="240" w:lineRule="atLeast"/>
        <w:ind w:firstLine="709"/>
        <w:rPr>
          <w:bCs/>
          <w:sz w:val="26"/>
          <w:szCs w:val="26"/>
        </w:rPr>
      </w:pPr>
    </w:p>
    <w:p w:rsidR="00172BCA" w:rsidRDefault="00172BCA" w:rsidP="00172BCA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В результате произведенных уточнений бюджет муниципального образования сельское поселение «</w:t>
      </w:r>
      <w:proofErr w:type="spellStart"/>
      <w:r>
        <w:rPr>
          <w:bCs/>
          <w:sz w:val="26"/>
          <w:szCs w:val="26"/>
        </w:rPr>
        <w:t>Хасуртайское</w:t>
      </w:r>
      <w:proofErr w:type="spellEnd"/>
      <w:r>
        <w:rPr>
          <w:bCs/>
          <w:sz w:val="26"/>
          <w:szCs w:val="26"/>
        </w:rPr>
        <w:t xml:space="preserve">» на 2015год по расходам составит </w:t>
      </w:r>
      <w:r>
        <w:rPr>
          <w:b/>
          <w:sz w:val="26"/>
          <w:szCs w:val="26"/>
        </w:rPr>
        <w:t>1878,46104 тыс. рублей</w:t>
      </w:r>
    </w:p>
    <w:p w:rsidR="00172BCA" w:rsidRDefault="00172BCA" w:rsidP="00172BCA">
      <w:pPr>
        <w:pStyle w:val="a3"/>
        <w:spacing w:line="240" w:lineRule="atLeast"/>
        <w:ind w:firstLine="709"/>
        <w:rPr>
          <w:b/>
          <w:bCs/>
          <w:sz w:val="26"/>
          <w:szCs w:val="26"/>
        </w:rPr>
      </w:pPr>
    </w:p>
    <w:p w:rsidR="00172BCA" w:rsidRDefault="00172BCA" w:rsidP="00172BCA">
      <w:pPr>
        <w:spacing w:after="0"/>
        <w:rPr>
          <w:sz w:val="24"/>
          <w:szCs w:val="24"/>
        </w:rPr>
      </w:pPr>
    </w:p>
    <w:p w:rsidR="00172BCA" w:rsidRDefault="00172BCA" w:rsidP="0017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72BCA" w:rsidRDefault="00172BCA" w:rsidP="00172B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Хасуртайское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Иванова Л.В.</w:t>
      </w:r>
    </w:p>
    <w:p w:rsidR="00172BCA" w:rsidRDefault="00172BCA" w:rsidP="00172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BCA" w:rsidRDefault="00172BCA" w:rsidP="00172BCA">
      <w:pPr>
        <w:spacing w:after="0"/>
        <w:rPr>
          <w:b/>
          <w:sz w:val="28"/>
          <w:szCs w:val="28"/>
        </w:rPr>
      </w:pPr>
    </w:p>
    <w:p w:rsidR="00172BCA" w:rsidRDefault="00172BCA" w:rsidP="00172BCA">
      <w:pPr>
        <w:spacing w:after="0"/>
        <w:rPr>
          <w:b/>
          <w:sz w:val="28"/>
          <w:szCs w:val="28"/>
        </w:rPr>
      </w:pPr>
    </w:p>
    <w:p w:rsidR="00172BCA" w:rsidRDefault="00172BCA" w:rsidP="00172BCA">
      <w:pPr>
        <w:spacing w:after="0"/>
        <w:rPr>
          <w:b/>
          <w:sz w:val="28"/>
          <w:szCs w:val="28"/>
        </w:rPr>
      </w:pPr>
    </w:p>
    <w:p w:rsidR="00172BCA" w:rsidRDefault="00172BCA" w:rsidP="00172BCA">
      <w:pPr>
        <w:spacing w:after="0"/>
        <w:rPr>
          <w:b/>
          <w:sz w:val="28"/>
          <w:szCs w:val="28"/>
        </w:rPr>
      </w:pPr>
    </w:p>
    <w:p w:rsidR="00172BCA" w:rsidRDefault="00172BCA" w:rsidP="00172BCA">
      <w:pPr>
        <w:spacing w:after="0"/>
        <w:rPr>
          <w:b/>
          <w:sz w:val="28"/>
          <w:szCs w:val="28"/>
        </w:rPr>
      </w:pPr>
    </w:p>
    <w:p w:rsidR="00172BCA" w:rsidRPr="00A74B3C" w:rsidRDefault="00172BCA" w:rsidP="00E4521B">
      <w:pPr>
        <w:rPr>
          <w:rFonts w:ascii="Times New Roman" w:hAnsi="Times New Roman" w:cs="Times New Roman"/>
          <w:sz w:val="28"/>
          <w:szCs w:val="28"/>
        </w:rPr>
      </w:pPr>
    </w:p>
    <w:p w:rsidR="00A74B3C" w:rsidRPr="00A74B3C" w:rsidRDefault="00A74B3C" w:rsidP="00E4521B">
      <w:pPr>
        <w:rPr>
          <w:rFonts w:ascii="Times New Roman" w:hAnsi="Times New Roman" w:cs="Times New Roman"/>
          <w:sz w:val="28"/>
          <w:szCs w:val="28"/>
        </w:rPr>
      </w:pPr>
    </w:p>
    <w:p w:rsidR="00A74B3C" w:rsidRPr="00A74B3C" w:rsidRDefault="00A74B3C" w:rsidP="00E4521B">
      <w:pPr>
        <w:rPr>
          <w:rFonts w:ascii="Times New Roman" w:hAnsi="Times New Roman" w:cs="Times New Roman"/>
          <w:sz w:val="28"/>
          <w:szCs w:val="28"/>
        </w:rPr>
      </w:pPr>
    </w:p>
    <w:p w:rsidR="00A74B3C" w:rsidRPr="00A74B3C" w:rsidRDefault="00A74B3C" w:rsidP="00E4521B">
      <w:pPr>
        <w:rPr>
          <w:rFonts w:ascii="Times New Roman" w:hAnsi="Times New Roman" w:cs="Times New Roman"/>
          <w:sz w:val="28"/>
          <w:szCs w:val="28"/>
        </w:rPr>
      </w:pPr>
    </w:p>
    <w:p w:rsidR="00A74B3C" w:rsidRPr="00A74B3C" w:rsidRDefault="00A74B3C" w:rsidP="00E4521B">
      <w:pPr>
        <w:rPr>
          <w:rFonts w:ascii="Times New Roman" w:hAnsi="Times New Roman" w:cs="Times New Roman"/>
          <w:sz w:val="28"/>
          <w:szCs w:val="28"/>
        </w:rPr>
      </w:pPr>
    </w:p>
    <w:p w:rsidR="00A74B3C" w:rsidRPr="00A74B3C" w:rsidRDefault="00A74B3C" w:rsidP="00E4521B">
      <w:pPr>
        <w:rPr>
          <w:rFonts w:ascii="Times New Roman" w:hAnsi="Times New Roman" w:cs="Times New Roman"/>
          <w:sz w:val="28"/>
          <w:szCs w:val="28"/>
        </w:rPr>
      </w:pPr>
    </w:p>
    <w:p w:rsidR="00A74B3C" w:rsidRPr="007B7D1F" w:rsidRDefault="00A74B3C" w:rsidP="00E452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9"/>
        <w:gridCol w:w="1044"/>
        <w:gridCol w:w="2333"/>
        <w:gridCol w:w="5830"/>
      </w:tblGrid>
      <w:tr w:rsidR="00A74B3C" w:rsidTr="00A74B3C">
        <w:trPr>
          <w:trHeight w:val="27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</w:t>
            </w:r>
          </w:p>
        </w:tc>
      </w:tr>
      <w:tr w:rsidR="00A74B3C" w:rsidTr="00A74B3C">
        <w:trPr>
          <w:trHeight w:val="27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A74B3C" w:rsidTr="00A74B3C">
        <w:trPr>
          <w:trHeight w:val="27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A74B3C" w:rsidTr="00A74B3C">
        <w:trPr>
          <w:trHeight w:val="27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A74B3C" w:rsidTr="00A74B3C">
        <w:trPr>
          <w:trHeight w:val="27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A74B3C" w:rsidTr="00A74B3C">
        <w:trPr>
          <w:trHeight w:val="27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30 декабря 2014 года № 40</w:t>
            </w:r>
          </w:p>
        </w:tc>
      </w:tr>
      <w:tr w:rsidR="00A74B3C" w:rsidTr="00A74B3C">
        <w:trPr>
          <w:trHeight w:val="23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B3C" w:rsidTr="00A74B3C">
        <w:trPr>
          <w:trHeight w:val="238"/>
        </w:trPr>
        <w:tc>
          <w:tcPr>
            <w:tcW w:w="976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МО сельское поселение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 и закрепляемые за ними виды доходов</w:t>
            </w:r>
          </w:p>
        </w:tc>
      </w:tr>
      <w:tr w:rsidR="00A74B3C" w:rsidTr="00A74B3C">
        <w:trPr>
          <w:trHeight w:val="684"/>
        </w:trPr>
        <w:tc>
          <w:tcPr>
            <w:tcW w:w="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B3C" w:rsidTr="00A74B3C">
        <w:trPr>
          <w:trHeight w:val="29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B3C" w:rsidTr="00A74B3C">
        <w:trPr>
          <w:trHeight w:val="58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A74B3C" w:rsidTr="00A74B3C">
        <w:trPr>
          <w:trHeight w:val="37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 Администрация МО СП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"ИНН 0321004247 КПП 032101001</w:t>
            </w:r>
          </w:p>
        </w:tc>
      </w:tr>
      <w:tr w:rsidR="00A74B3C" w:rsidTr="00A74B3C">
        <w:trPr>
          <w:trHeight w:val="780"/>
        </w:trPr>
        <w:tc>
          <w:tcPr>
            <w:tcW w:w="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8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доходов бюджета сельского поселения</w:t>
            </w:r>
          </w:p>
        </w:tc>
      </w:tr>
      <w:tr w:rsidR="00A74B3C" w:rsidTr="00A74B3C">
        <w:trPr>
          <w:trHeight w:val="1411"/>
        </w:trPr>
        <w:tc>
          <w:tcPr>
            <w:tcW w:w="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1 11 05035 10 0000 120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A74B3C" w:rsidTr="00A74B3C">
        <w:trPr>
          <w:trHeight w:val="6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1 13 01995 10 0000 130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услуг(работ) получателями средств бюджетов поселений</w:t>
            </w:r>
          </w:p>
        </w:tc>
      </w:tr>
      <w:tr w:rsidR="00A74B3C" w:rsidTr="00A74B3C">
        <w:trPr>
          <w:trHeight w:val="66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1 13 02065 10 0000 130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74B3C" w:rsidTr="00A74B3C">
        <w:trPr>
          <w:trHeight w:val="6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1 13 02995 10 0000 130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 от  компенсации затрат бюджетов поселений</w:t>
            </w:r>
          </w:p>
        </w:tc>
      </w:tr>
      <w:tr w:rsidR="00A74B3C" w:rsidTr="00A74B3C">
        <w:trPr>
          <w:trHeight w:val="167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1 14 02053 10 0000 410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74B3C" w:rsidTr="00A74B3C">
        <w:trPr>
          <w:trHeight w:val="11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1 14 03050 10 0000 410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 от распоряжения и 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74B3C" w:rsidTr="00A74B3C">
        <w:trPr>
          <w:trHeight w:val="11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1 14 03050 10 0000 440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74B3C" w:rsidTr="00A74B3C">
        <w:trPr>
          <w:trHeight w:val="8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74B3C" w:rsidTr="00A74B3C">
        <w:trPr>
          <w:trHeight w:val="8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1 16 23052 10 0000 140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выступают получатели средств бюджетов поселений</w:t>
            </w:r>
          </w:p>
        </w:tc>
      </w:tr>
      <w:tr w:rsidR="00A74B3C" w:rsidTr="00A74B3C">
        <w:trPr>
          <w:trHeight w:val="11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1 16 33050 10 0000 140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A74B3C" w:rsidTr="00A74B3C">
        <w:trPr>
          <w:trHeight w:val="8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1 16 90050 10 0000 140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74B3C" w:rsidTr="00A74B3C">
        <w:trPr>
          <w:trHeight w:val="55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Невыясненные поступления, зачисляемые в бюджеты поселений </w:t>
            </w:r>
          </w:p>
        </w:tc>
      </w:tr>
      <w:tr w:rsidR="00A74B3C" w:rsidTr="00A74B3C">
        <w:trPr>
          <w:trHeight w:val="11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1 17 02020 10 0000 180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74B3C" w:rsidTr="00A74B3C">
        <w:trPr>
          <w:trHeight w:val="55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A74B3C" w:rsidTr="00A74B3C">
        <w:trPr>
          <w:trHeight w:val="8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A74B3C" w:rsidTr="00A74B3C">
        <w:trPr>
          <w:trHeight w:val="11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74B3C" w:rsidTr="00A74B3C">
        <w:trPr>
          <w:trHeight w:val="128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4B3C" w:rsidTr="00A74B3C">
        <w:trPr>
          <w:trHeight w:val="55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2 02 04999 10 0000 151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поселений</w:t>
            </w:r>
          </w:p>
        </w:tc>
      </w:tr>
      <w:tr w:rsidR="00A74B3C" w:rsidTr="00A74B3C">
        <w:trPr>
          <w:trHeight w:val="55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2 02 09054 10 0000 151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A74B3C" w:rsidTr="00A74B3C">
        <w:trPr>
          <w:trHeight w:val="8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2 03 05010 10 0000 180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 государственными (муниципальными) организациями грантов для получателей средств бюджетов поселений</w:t>
            </w:r>
          </w:p>
        </w:tc>
      </w:tr>
      <w:tr w:rsidR="00A74B3C" w:rsidTr="00A74B3C">
        <w:trPr>
          <w:trHeight w:val="8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2 18 05010 10 0000 180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74B3C" w:rsidTr="00A74B3C">
        <w:trPr>
          <w:trHeight w:val="557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2 18 05030 10 0000 180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A74B3C" w:rsidTr="00A74B3C">
        <w:trPr>
          <w:trHeight w:val="83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2 19 05000 10 0000 151</w:t>
            </w:r>
          </w:p>
        </w:tc>
        <w:tc>
          <w:tcPr>
            <w:tcW w:w="5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3C" w:rsidRDefault="00A7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74B3C" w:rsidRPr="00A74B3C" w:rsidRDefault="00A74B3C" w:rsidP="00E4521B">
      <w:pPr>
        <w:rPr>
          <w:rFonts w:ascii="Times New Roman" w:hAnsi="Times New Roman" w:cs="Times New Roman"/>
          <w:sz w:val="28"/>
          <w:szCs w:val="28"/>
        </w:rPr>
      </w:pPr>
    </w:p>
    <w:p w:rsidR="00A74B3C" w:rsidRPr="007B7D1F" w:rsidRDefault="00A74B3C" w:rsidP="00E4521B">
      <w:pPr>
        <w:rPr>
          <w:rFonts w:ascii="Times New Roman" w:hAnsi="Times New Roman" w:cs="Times New Roman"/>
          <w:sz w:val="28"/>
          <w:szCs w:val="28"/>
        </w:rPr>
      </w:pPr>
    </w:p>
    <w:p w:rsidR="007B7D1F" w:rsidRPr="007B7D1F" w:rsidRDefault="007B7D1F" w:rsidP="00E452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2304"/>
        <w:gridCol w:w="1617"/>
        <w:gridCol w:w="2268"/>
        <w:gridCol w:w="3135"/>
      </w:tblGrid>
      <w:tr w:rsidR="007B7D1F" w:rsidTr="007B7D1F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4</w:t>
            </w:r>
          </w:p>
        </w:tc>
      </w:tr>
      <w:tr w:rsidR="007B7D1F" w:rsidTr="007B7D1F">
        <w:trPr>
          <w:trHeight w:val="24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7B7D1F" w:rsidTr="007B7D1F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B7D1F" w:rsidTr="007B7D1F">
        <w:trPr>
          <w:trHeight w:val="24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7B7D1F" w:rsidTr="007B7D1F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7B7D1F" w:rsidTr="007B7D1F">
        <w:trPr>
          <w:trHeight w:val="24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7D1F" w:rsidTr="007B7D1F">
        <w:trPr>
          <w:trHeight w:val="245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7D1F" w:rsidTr="007B7D1F">
        <w:trPr>
          <w:trHeight w:val="209"/>
        </w:trPr>
        <w:tc>
          <w:tcPr>
            <w:tcW w:w="4425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Налоговые и неналоговые доходы местного бюджета на 2015 год</w:t>
            </w:r>
          </w:p>
        </w:tc>
        <w:tc>
          <w:tcPr>
            <w:tcW w:w="5403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7D1F" w:rsidTr="007B7D1F">
        <w:trPr>
          <w:trHeight w:val="475"/>
        </w:trPr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7D1F" w:rsidTr="007B7D1F">
        <w:trPr>
          <w:trHeight w:val="209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7B7D1F" w:rsidTr="007B7D1F">
        <w:trPr>
          <w:trHeight w:val="3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ГАД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7B7D1F" w:rsidTr="007B7D1F">
        <w:trPr>
          <w:trHeight w:val="52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1 00 00000 00 0000 000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334,900</w:t>
            </w:r>
          </w:p>
        </w:tc>
      </w:tr>
      <w:tr w:rsidR="007B7D1F" w:rsidTr="007B7D1F">
        <w:trPr>
          <w:trHeight w:val="48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1 01 00000 00 0000 000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20,4</w:t>
            </w:r>
          </w:p>
        </w:tc>
      </w:tr>
      <w:tr w:rsidR="007B7D1F" w:rsidTr="007B7D1F">
        <w:trPr>
          <w:trHeight w:val="3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1 01 02000 01 0000 110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20,4</w:t>
            </w:r>
          </w:p>
        </w:tc>
      </w:tr>
      <w:tr w:rsidR="007B7D1F" w:rsidTr="007B7D1F">
        <w:trPr>
          <w:trHeight w:val="40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1 05 00000 00 0000 000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1,7</w:t>
            </w:r>
          </w:p>
        </w:tc>
      </w:tr>
      <w:tr w:rsidR="007B7D1F" w:rsidTr="007B7D1F">
        <w:trPr>
          <w:trHeight w:val="32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7B7D1F" w:rsidTr="007B7D1F">
        <w:trPr>
          <w:trHeight w:val="29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1 06 00000 00 0000 000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252,8</w:t>
            </w:r>
          </w:p>
        </w:tc>
      </w:tr>
      <w:tr w:rsidR="007B7D1F" w:rsidTr="007B7D1F">
        <w:trPr>
          <w:trHeight w:val="72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22,3</w:t>
            </w:r>
          </w:p>
        </w:tc>
      </w:tr>
      <w:tr w:rsidR="007B7D1F" w:rsidTr="007B7D1F">
        <w:trPr>
          <w:trHeight w:val="83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1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209,8</w:t>
            </w:r>
          </w:p>
        </w:tc>
      </w:tr>
      <w:tr w:rsidR="007B7D1F" w:rsidTr="007B7D1F">
        <w:trPr>
          <w:trHeight w:val="106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1 06 06033 10 0000 110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налог, взимаемый по ставке, установленной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</w:tr>
      <w:tr w:rsidR="007B7D1F" w:rsidTr="007B7D1F">
        <w:trPr>
          <w:trHeight w:val="487"/>
        </w:trPr>
        <w:tc>
          <w:tcPr>
            <w:tcW w:w="5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1 13 00000 00 0000 000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60,0</w:t>
            </w:r>
          </w:p>
        </w:tc>
      </w:tr>
      <w:tr w:rsidR="007B7D1F" w:rsidTr="007B7D1F">
        <w:trPr>
          <w:trHeight w:val="672"/>
        </w:trPr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3885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B7D1F" w:rsidRDefault="007B7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</w:tbl>
    <w:p w:rsidR="007B7D1F" w:rsidRDefault="007B7D1F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823" w:rsidRDefault="00433823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823" w:rsidRDefault="00433823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823" w:rsidRDefault="00433823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33823" w:rsidRDefault="00433823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63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2267"/>
        <w:gridCol w:w="286"/>
        <w:gridCol w:w="1982"/>
        <w:gridCol w:w="2127"/>
        <w:gridCol w:w="2371"/>
      </w:tblGrid>
      <w:tr w:rsidR="0021086D" w:rsidTr="0021086D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6</w:t>
            </w:r>
          </w:p>
        </w:tc>
      </w:tr>
      <w:tr w:rsidR="0021086D" w:rsidTr="0021086D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21086D" w:rsidTr="0021086D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1086D" w:rsidTr="0021086D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21086D" w:rsidTr="0021086D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21086D" w:rsidTr="0021086D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86D" w:rsidTr="0021086D">
        <w:trPr>
          <w:trHeight w:val="230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D" w:rsidTr="0021086D">
        <w:trPr>
          <w:trHeight w:val="194"/>
        </w:trPr>
        <w:tc>
          <w:tcPr>
            <w:tcW w:w="9631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Объем межбюджетных трансфертов, получаемых из других бюджетов бюджетной системы РФ на 2015 год</w:t>
            </w:r>
          </w:p>
        </w:tc>
      </w:tr>
      <w:tr w:rsidR="0021086D" w:rsidTr="0021086D">
        <w:trPr>
          <w:trHeight w:val="446"/>
        </w:trPr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1086D" w:rsidTr="0021086D">
        <w:trPr>
          <w:trHeight w:val="194"/>
        </w:trPr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21086D" w:rsidTr="0021086D">
        <w:trPr>
          <w:trHeight w:val="32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ГРБС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1086D" w:rsidTr="0021086D">
        <w:trPr>
          <w:trHeight w:val="36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1493,00</w:t>
            </w:r>
          </w:p>
        </w:tc>
      </w:tr>
      <w:tr w:rsidR="0021086D" w:rsidTr="0021086D">
        <w:trPr>
          <w:trHeight w:val="458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1493,00</w:t>
            </w:r>
          </w:p>
        </w:tc>
      </w:tr>
      <w:tr w:rsidR="0021086D" w:rsidTr="0021086D">
        <w:trPr>
          <w:trHeight w:val="516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2 02 01000 00 0000 151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357,10</w:t>
            </w:r>
          </w:p>
        </w:tc>
      </w:tr>
      <w:tr w:rsidR="0021086D" w:rsidTr="0021086D">
        <w:trPr>
          <w:trHeight w:val="48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2 02 01001 10 0000 151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357,10</w:t>
            </w:r>
          </w:p>
        </w:tc>
      </w:tr>
      <w:tr w:rsidR="0021086D" w:rsidTr="0021086D">
        <w:trPr>
          <w:trHeight w:val="5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2 02 03000 00 0000 151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73,50</w:t>
            </w:r>
          </w:p>
        </w:tc>
      </w:tr>
      <w:tr w:rsidR="0021086D" w:rsidTr="0021086D">
        <w:trPr>
          <w:trHeight w:val="78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2 02 03015 10 0000 151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73,50</w:t>
            </w:r>
          </w:p>
        </w:tc>
      </w:tr>
      <w:tr w:rsidR="0021086D" w:rsidTr="0021086D">
        <w:trPr>
          <w:trHeight w:val="5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2 02 04000 00 0000 151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1062,40</w:t>
            </w:r>
          </w:p>
        </w:tc>
      </w:tr>
      <w:tr w:rsidR="0021086D" w:rsidTr="0021086D">
        <w:trPr>
          <w:trHeight w:val="689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2 02 04012 10 0000 151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927,70</w:t>
            </w:r>
          </w:p>
        </w:tc>
      </w:tr>
      <w:tr w:rsidR="0021086D" w:rsidTr="0021086D">
        <w:trPr>
          <w:trHeight w:val="91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2 02 04014 10 0000 151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86D" w:rsidRDefault="00210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134,70</w:t>
            </w:r>
          </w:p>
        </w:tc>
      </w:tr>
    </w:tbl>
    <w:p w:rsidR="0021086D" w:rsidRDefault="0021086D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580" w:rsidRDefault="00093580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580" w:rsidRDefault="00093580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580" w:rsidRDefault="00093580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580" w:rsidRDefault="00093580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8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8"/>
        <w:gridCol w:w="4954"/>
        <w:gridCol w:w="1276"/>
        <w:gridCol w:w="2710"/>
      </w:tblGrid>
      <w:tr w:rsidR="00093580" w:rsidTr="00093580">
        <w:trPr>
          <w:trHeight w:val="21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8</w:t>
            </w:r>
          </w:p>
        </w:tc>
      </w:tr>
      <w:tr w:rsidR="00093580" w:rsidTr="00093580">
        <w:trPr>
          <w:trHeight w:val="25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093580" w:rsidTr="00093580">
        <w:trPr>
          <w:trHeight w:val="21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93580" w:rsidTr="00093580">
        <w:trPr>
          <w:trHeight w:val="254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093580" w:rsidTr="00093580">
        <w:trPr>
          <w:trHeight w:val="21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093580" w:rsidTr="00093580">
        <w:trPr>
          <w:trHeight w:val="218"/>
        </w:trPr>
        <w:tc>
          <w:tcPr>
            <w:tcW w:w="9828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 классификации расходов бюджетов на 2015 год</w:t>
            </w:r>
          </w:p>
        </w:tc>
      </w:tr>
      <w:tr w:rsidR="00093580" w:rsidTr="00093580">
        <w:trPr>
          <w:trHeight w:val="499"/>
        </w:trPr>
        <w:tc>
          <w:tcPr>
            <w:tcW w:w="8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3580" w:rsidTr="00093580">
        <w:trPr>
          <w:trHeight w:val="21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93580" w:rsidTr="00093580">
        <w:trPr>
          <w:trHeight w:val="358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разделов и подразделов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093580" w:rsidTr="00093580">
        <w:trPr>
          <w:trHeight w:val="55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0100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1 251,46703</w:t>
            </w:r>
          </w:p>
        </w:tc>
      </w:tr>
      <w:tr w:rsidR="00093580" w:rsidTr="00093580">
        <w:trPr>
          <w:trHeight w:val="511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412,169</w:t>
            </w:r>
          </w:p>
        </w:tc>
      </w:tr>
      <w:tr w:rsidR="00093580" w:rsidTr="00093580">
        <w:trPr>
          <w:trHeight w:val="84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537,33003</w:t>
            </w:r>
          </w:p>
        </w:tc>
      </w:tr>
      <w:tr w:rsidR="00093580" w:rsidTr="00093580">
        <w:trPr>
          <w:trHeight w:val="600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 деятельности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финансовых,налоговых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 таможенных  органов  финансового (финансово -  бюджетного) надзора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185,430</w:t>
            </w:r>
          </w:p>
        </w:tc>
      </w:tr>
      <w:tr w:rsidR="00093580" w:rsidTr="00093580">
        <w:trPr>
          <w:trHeight w:val="1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0107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3580" w:rsidTr="00093580">
        <w:trPr>
          <w:trHeight w:val="30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0111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1,000</w:t>
            </w:r>
          </w:p>
        </w:tc>
      </w:tr>
      <w:tr w:rsidR="00093580" w:rsidTr="00093580">
        <w:trPr>
          <w:trHeight w:val="30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115,538</w:t>
            </w:r>
          </w:p>
        </w:tc>
      </w:tr>
      <w:tr w:rsidR="00093580" w:rsidTr="00093580">
        <w:trPr>
          <w:trHeight w:val="52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0200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73,50</w:t>
            </w:r>
          </w:p>
        </w:tc>
      </w:tr>
      <w:tr w:rsidR="00093580" w:rsidTr="00093580">
        <w:trPr>
          <w:trHeight w:val="43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73,50</w:t>
            </w:r>
          </w:p>
        </w:tc>
      </w:tr>
      <w:tr w:rsidR="00093580" w:rsidTr="00093580">
        <w:trPr>
          <w:trHeight w:val="485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0300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4,10</w:t>
            </w:r>
          </w:p>
        </w:tc>
      </w:tr>
      <w:tr w:rsidR="00093580" w:rsidTr="00093580">
        <w:trPr>
          <w:trHeight w:val="57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пожарной безопасности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4,10</w:t>
            </w:r>
          </w:p>
        </w:tc>
      </w:tr>
      <w:tr w:rsidR="00093580" w:rsidTr="00093580">
        <w:trPr>
          <w:trHeight w:val="523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0400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191,26104</w:t>
            </w:r>
          </w:p>
        </w:tc>
      </w:tr>
      <w:tr w:rsidR="00093580" w:rsidTr="00093580">
        <w:trPr>
          <w:trHeight w:val="396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0401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</w:tr>
      <w:tr w:rsidR="00093580" w:rsidTr="00093580">
        <w:trPr>
          <w:trHeight w:val="38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185,26104</w:t>
            </w:r>
          </w:p>
        </w:tc>
      </w:tr>
      <w:tr w:rsidR="00093580" w:rsidTr="00093580">
        <w:trPr>
          <w:trHeight w:val="24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0500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79,940</w:t>
            </w:r>
          </w:p>
        </w:tc>
      </w:tr>
      <w:tr w:rsidR="00093580" w:rsidTr="00093580">
        <w:trPr>
          <w:trHeight w:val="25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34,300</w:t>
            </w:r>
          </w:p>
        </w:tc>
      </w:tr>
      <w:tr w:rsidR="00093580" w:rsidTr="00093580">
        <w:trPr>
          <w:trHeight w:val="307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45,64</w:t>
            </w:r>
          </w:p>
        </w:tc>
      </w:tr>
      <w:tr w:rsidR="00093580" w:rsidTr="00093580">
        <w:trPr>
          <w:trHeight w:val="1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0700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93580" w:rsidTr="00093580">
        <w:trPr>
          <w:trHeight w:val="24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278,19297</w:t>
            </w:r>
          </w:p>
        </w:tc>
      </w:tr>
      <w:tr w:rsidR="00093580" w:rsidTr="00093580">
        <w:trPr>
          <w:trHeight w:val="25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0801 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278,19297</w:t>
            </w:r>
          </w:p>
        </w:tc>
      </w:tr>
      <w:tr w:rsidR="00093580" w:rsidTr="00093580">
        <w:trPr>
          <w:trHeight w:val="242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0804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3580" w:rsidTr="00093580">
        <w:trPr>
          <w:trHeight w:val="254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80" w:rsidRDefault="00093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1 878,46104</w:t>
            </w:r>
          </w:p>
        </w:tc>
      </w:tr>
    </w:tbl>
    <w:p w:rsidR="00093580" w:rsidRDefault="00093580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3580" w:rsidRDefault="00093580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94240" w:rsidRDefault="00894240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4"/>
        <w:gridCol w:w="3346"/>
        <w:gridCol w:w="279"/>
        <w:gridCol w:w="309"/>
        <w:gridCol w:w="258"/>
        <w:gridCol w:w="172"/>
        <w:gridCol w:w="254"/>
        <w:gridCol w:w="228"/>
        <w:gridCol w:w="339"/>
        <w:gridCol w:w="561"/>
        <w:gridCol w:w="431"/>
        <w:gridCol w:w="157"/>
        <w:gridCol w:w="835"/>
        <w:gridCol w:w="1985"/>
      </w:tblGrid>
      <w:tr w:rsidR="00894240" w:rsidTr="00894240">
        <w:trPr>
          <w:trHeight w:val="206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10</w:t>
            </w:r>
          </w:p>
        </w:tc>
      </w:tr>
      <w:tr w:rsidR="00894240" w:rsidTr="00894240">
        <w:trPr>
          <w:trHeight w:val="197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894240" w:rsidTr="00894240">
        <w:trPr>
          <w:trHeight w:val="168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894240" w:rsidTr="00894240">
        <w:trPr>
          <w:trHeight w:val="197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894240" w:rsidTr="00894240">
        <w:trPr>
          <w:trHeight w:val="168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894240" w:rsidTr="00894240">
        <w:trPr>
          <w:trHeight w:val="168"/>
        </w:trPr>
        <w:tc>
          <w:tcPr>
            <w:tcW w:w="9528" w:type="dxa"/>
            <w:gridSpan w:val="1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местного бюджета на 2015 год</w:t>
            </w:r>
          </w:p>
        </w:tc>
      </w:tr>
      <w:tr w:rsidR="00894240" w:rsidTr="00894240">
        <w:trPr>
          <w:trHeight w:val="238"/>
        </w:trPr>
        <w:tc>
          <w:tcPr>
            <w:tcW w:w="3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2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94240" w:rsidTr="00894240">
        <w:trPr>
          <w:trHeight w:val="168"/>
        </w:trPr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894240" w:rsidTr="00894240">
        <w:trPr>
          <w:trHeight w:val="16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94240" w:rsidTr="00894240">
        <w:trPr>
          <w:trHeight w:val="168"/>
        </w:trPr>
        <w:tc>
          <w:tcPr>
            <w:tcW w:w="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4240" w:rsidTr="00894240">
        <w:trPr>
          <w:trHeight w:val="33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1878,46104</w:t>
            </w:r>
          </w:p>
        </w:tc>
      </w:tr>
      <w:tr w:rsidR="00894240" w:rsidTr="00894240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1251,46703</w:t>
            </w:r>
          </w:p>
        </w:tc>
      </w:tr>
      <w:tr w:rsidR="00894240" w:rsidTr="00894240">
        <w:trPr>
          <w:trHeight w:val="50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субьекта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894240" w:rsidTr="00894240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894240" w:rsidTr="00894240">
        <w:trPr>
          <w:trHeight w:val="50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894240" w:rsidTr="00C364AF">
        <w:trPr>
          <w:trHeight w:val="52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412,169</w:t>
            </w:r>
          </w:p>
        </w:tc>
      </w:tr>
      <w:tr w:rsidR="00894240" w:rsidTr="00C364AF">
        <w:trPr>
          <w:trHeight w:val="672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537,33003</w:t>
            </w:r>
          </w:p>
        </w:tc>
      </w:tr>
      <w:tr w:rsidR="00894240" w:rsidTr="00894240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442,03003</w:t>
            </w:r>
          </w:p>
        </w:tc>
      </w:tr>
      <w:tr w:rsidR="00894240" w:rsidTr="00894240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442,03003</w:t>
            </w:r>
          </w:p>
        </w:tc>
      </w:tr>
      <w:tr w:rsidR="00894240" w:rsidTr="00C364AF">
        <w:trPr>
          <w:trHeight w:val="49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380,158</w:t>
            </w:r>
          </w:p>
        </w:tc>
      </w:tr>
      <w:tr w:rsidR="00894240" w:rsidTr="00C364AF">
        <w:trPr>
          <w:trHeight w:val="5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4240" w:rsidTr="00C364AF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9,000</w:t>
            </w:r>
          </w:p>
        </w:tc>
      </w:tr>
      <w:tr w:rsidR="00894240" w:rsidTr="00C364AF">
        <w:trPr>
          <w:trHeight w:val="50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51,85668</w:t>
            </w:r>
          </w:p>
        </w:tc>
      </w:tr>
      <w:tr w:rsidR="00894240" w:rsidTr="00C364AF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999 82 92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93,800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999 81 02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1,01535</w:t>
            </w:r>
          </w:p>
        </w:tc>
      </w:tr>
      <w:tr w:rsidR="00894240" w:rsidTr="00894240">
        <w:trPr>
          <w:trHeight w:val="672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1,500</w:t>
            </w:r>
          </w:p>
        </w:tc>
      </w:tr>
      <w:tr w:rsidR="00894240" w:rsidTr="00C364AF">
        <w:trPr>
          <w:trHeight w:val="50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1,500</w:t>
            </w:r>
          </w:p>
        </w:tc>
      </w:tr>
      <w:tr w:rsidR="00894240" w:rsidTr="00C364AF">
        <w:trPr>
          <w:trHeight w:val="672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185,430</w:t>
            </w:r>
          </w:p>
        </w:tc>
      </w:tr>
      <w:tr w:rsidR="00894240" w:rsidTr="00C364AF">
        <w:trPr>
          <w:trHeight w:val="790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894240" w:rsidTr="00C364AF">
        <w:trPr>
          <w:trHeight w:val="197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175,549</w:t>
            </w:r>
          </w:p>
        </w:tc>
      </w:tr>
      <w:tr w:rsidR="00894240" w:rsidTr="00C364AF">
        <w:trPr>
          <w:trHeight w:val="52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Межбюджетные трансферты на осуществление части полномочий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ксо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894240" w:rsidTr="00C364AF">
        <w:trPr>
          <w:trHeight w:val="5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платежи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9994102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9,881</w:t>
            </w:r>
          </w:p>
        </w:tc>
      </w:tr>
      <w:tr w:rsidR="00894240" w:rsidTr="00C364AF">
        <w:trPr>
          <w:trHeight w:val="27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894240" w:rsidTr="00894240">
        <w:trPr>
          <w:trHeight w:val="295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94240" w:rsidTr="00894240">
        <w:trPr>
          <w:trHeight w:val="38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94240" w:rsidTr="00C364AF">
        <w:trPr>
          <w:trHeight w:val="295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894240" w:rsidTr="00C364AF">
        <w:trPr>
          <w:trHeight w:val="317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115,538</w:t>
            </w:r>
          </w:p>
        </w:tc>
      </w:tr>
      <w:tr w:rsidR="00894240" w:rsidTr="00894240">
        <w:trPr>
          <w:trHeight w:val="710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</w:tr>
      <w:tr w:rsidR="00894240" w:rsidTr="00C364AF">
        <w:trPr>
          <w:trHeight w:val="39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16,960</w:t>
            </w:r>
          </w:p>
        </w:tc>
      </w:tr>
      <w:tr w:rsidR="00894240" w:rsidTr="00C364AF">
        <w:trPr>
          <w:trHeight w:val="317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999 7403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16,000</w:t>
            </w:r>
          </w:p>
        </w:tc>
      </w:tr>
      <w:tr w:rsidR="00894240" w:rsidTr="00894240">
        <w:trPr>
          <w:trHeight w:val="47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выполнение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дргуих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функций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82,578</w:t>
            </w:r>
          </w:p>
        </w:tc>
      </w:tr>
      <w:tr w:rsidR="00894240" w:rsidTr="00C364AF">
        <w:trPr>
          <w:trHeight w:val="53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60,578</w:t>
            </w:r>
          </w:p>
        </w:tc>
      </w:tr>
      <w:tr w:rsidR="00894240" w:rsidTr="00C364AF">
        <w:trPr>
          <w:trHeight w:val="47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999 8159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22,000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73,500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73,500</w:t>
            </w:r>
          </w:p>
        </w:tc>
      </w:tr>
      <w:tr w:rsidR="00894240" w:rsidTr="00894240">
        <w:trPr>
          <w:trHeight w:val="355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73,500</w:t>
            </w:r>
          </w:p>
        </w:tc>
      </w:tr>
      <w:tr w:rsidR="00894240" w:rsidTr="00C364AF">
        <w:trPr>
          <w:trHeight w:val="55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62,198</w:t>
            </w:r>
          </w:p>
        </w:tc>
      </w:tr>
      <w:tr w:rsidR="00894240" w:rsidTr="00C364AF">
        <w:trPr>
          <w:trHeight w:val="4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7,000</w:t>
            </w:r>
          </w:p>
        </w:tc>
      </w:tr>
      <w:tr w:rsidR="00894240" w:rsidTr="00C364AF">
        <w:trPr>
          <w:trHeight w:val="37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999 5118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4,302</w:t>
            </w:r>
          </w:p>
        </w:tc>
      </w:tr>
      <w:tr w:rsidR="00894240" w:rsidTr="00C364AF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4,100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0,100</w:t>
            </w:r>
          </w:p>
        </w:tc>
      </w:tr>
      <w:tr w:rsidR="00894240" w:rsidTr="00894240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4240" w:rsidTr="00C364AF">
        <w:trPr>
          <w:trHeight w:val="50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894240" w:rsidTr="00894240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894240" w:rsidTr="00C364AF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999 8602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191,26104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894240" w:rsidTr="00C364AF">
        <w:trPr>
          <w:trHeight w:val="52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направленные на снижение напряженности на рынке труда муниципальных образований сельских поселений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894240" w:rsidTr="00C364AF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6,000</w:t>
            </w:r>
          </w:p>
        </w:tc>
      </w:tr>
      <w:tr w:rsidR="00894240" w:rsidTr="00C364AF">
        <w:trPr>
          <w:trHeight w:val="247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185,26104</w:t>
            </w:r>
          </w:p>
        </w:tc>
      </w:tr>
      <w:tr w:rsidR="00894240" w:rsidTr="00894240">
        <w:trPr>
          <w:trHeight w:val="919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передаваемые бюджетам сельских поселений из бюджетов муниципальных районов на осуществление части полномочий по дорожному фонду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999 6101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134,700</w:t>
            </w:r>
          </w:p>
        </w:tc>
      </w:tr>
      <w:tr w:rsidR="00894240" w:rsidTr="00C364AF">
        <w:trPr>
          <w:trHeight w:val="593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999 6101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134,700</w:t>
            </w:r>
          </w:p>
        </w:tc>
      </w:tr>
      <w:tr w:rsidR="00894240" w:rsidTr="00C364AF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автомобильных дорого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пользования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значения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50,56104</w:t>
            </w:r>
          </w:p>
        </w:tc>
      </w:tr>
      <w:tr w:rsidR="00894240" w:rsidTr="00C364AF">
        <w:trPr>
          <w:trHeight w:val="355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50,56104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79,940</w:t>
            </w:r>
          </w:p>
        </w:tc>
      </w:tr>
      <w:tr w:rsidR="00894240" w:rsidTr="00C364AF">
        <w:trPr>
          <w:trHeight w:val="257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34,300</w:t>
            </w:r>
          </w:p>
        </w:tc>
      </w:tr>
      <w:tr w:rsidR="00894240" w:rsidTr="00894240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34,300</w:t>
            </w:r>
          </w:p>
        </w:tc>
      </w:tr>
      <w:tr w:rsidR="00894240" w:rsidTr="00C364AF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999 8290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34,300</w:t>
            </w:r>
          </w:p>
        </w:tc>
      </w:tr>
      <w:tr w:rsidR="00894240" w:rsidTr="00C364AF">
        <w:trPr>
          <w:trHeight w:val="26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45,640</w:t>
            </w:r>
          </w:p>
        </w:tc>
      </w:tr>
      <w:tr w:rsidR="00894240" w:rsidTr="00894240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Передача полномочий по муниципальному контролю в сфере благоустройства в 2014-2019гг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999 4103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999 4103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0,100</w:t>
            </w:r>
          </w:p>
        </w:tc>
      </w:tr>
      <w:tr w:rsidR="00894240" w:rsidTr="00894240">
        <w:trPr>
          <w:trHeight w:val="672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для премирования победителей и призеров республиканского конкурса «Лучшее территориальное общественное самоуправление»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999 7403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45,540</w:t>
            </w:r>
          </w:p>
        </w:tc>
      </w:tr>
      <w:tr w:rsidR="00894240" w:rsidTr="00C364AF">
        <w:trPr>
          <w:trHeight w:val="50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999 7403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45,540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278,19297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278,19297</w:t>
            </w:r>
          </w:p>
        </w:tc>
      </w:tr>
      <w:tr w:rsidR="00894240" w:rsidTr="00894240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осуществление части полномочий в области культуры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274,581</w:t>
            </w:r>
          </w:p>
        </w:tc>
      </w:tr>
      <w:tr w:rsidR="00894240" w:rsidTr="00894240">
        <w:trPr>
          <w:trHeight w:val="504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для организации досуга и обеспечения жителей поселения услугами организации культуры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894240" w:rsidTr="00C364AF">
        <w:trPr>
          <w:trHeight w:val="20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999 4201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196,081</w:t>
            </w:r>
          </w:p>
        </w:tc>
      </w:tr>
      <w:tr w:rsidR="00894240" w:rsidTr="00C364AF">
        <w:trPr>
          <w:trHeight w:val="336"/>
        </w:trPr>
        <w:tc>
          <w:tcPr>
            <w:tcW w:w="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на увеличение Фот основному персоналу отрасли Культура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78,5</w:t>
            </w:r>
          </w:p>
        </w:tc>
      </w:tr>
      <w:tr w:rsidR="00894240" w:rsidTr="00C364AF">
        <w:trPr>
          <w:trHeight w:val="197"/>
        </w:trPr>
        <w:tc>
          <w:tcPr>
            <w:tcW w:w="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999 4203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78,5</w:t>
            </w:r>
          </w:p>
        </w:tc>
      </w:tr>
      <w:tr w:rsidR="00894240" w:rsidTr="00C364AF">
        <w:trPr>
          <w:trHeight w:val="50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999 8311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3,61197</w:t>
            </w:r>
          </w:p>
        </w:tc>
      </w:tr>
      <w:tr w:rsidR="00894240" w:rsidTr="00C364AF">
        <w:trPr>
          <w:trHeight w:val="84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999 8311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3,61197</w:t>
            </w:r>
          </w:p>
        </w:tc>
      </w:tr>
      <w:tr w:rsidR="00894240" w:rsidTr="00C364AF">
        <w:trPr>
          <w:trHeight w:val="168"/>
        </w:trPr>
        <w:tc>
          <w:tcPr>
            <w:tcW w:w="3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240" w:rsidRDefault="008942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1878,46104</w:t>
            </w:r>
          </w:p>
        </w:tc>
      </w:tr>
    </w:tbl>
    <w:p w:rsidR="00894240" w:rsidRDefault="00894240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4D52" w:rsidRDefault="00E44D52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4D52" w:rsidRDefault="00E44D52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4D52" w:rsidRDefault="00E44D52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4D52" w:rsidRDefault="00E44D52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07F8F" w:rsidRDefault="00607F8F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78"/>
        <w:gridCol w:w="3656"/>
        <w:gridCol w:w="2989"/>
      </w:tblGrid>
      <w:tr w:rsidR="00E44D52" w:rsidTr="00E44D52">
        <w:trPr>
          <w:trHeight w:val="218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12</w:t>
            </w:r>
          </w:p>
        </w:tc>
      </w:tr>
      <w:tr w:rsidR="00E44D52" w:rsidTr="00E44D52">
        <w:trPr>
          <w:trHeight w:val="254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E44D52" w:rsidTr="00E44D52">
        <w:trPr>
          <w:trHeight w:val="218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E44D52" w:rsidTr="00E44D52">
        <w:trPr>
          <w:trHeight w:val="254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E44D52" w:rsidTr="00E44D52">
        <w:trPr>
          <w:trHeight w:val="218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E44D52" w:rsidTr="00E44D52">
        <w:trPr>
          <w:trHeight w:val="254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4D52" w:rsidTr="00E44D52">
        <w:trPr>
          <w:trHeight w:val="218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4D52" w:rsidTr="00E44D52">
        <w:trPr>
          <w:trHeight w:val="218"/>
        </w:trPr>
        <w:tc>
          <w:tcPr>
            <w:tcW w:w="68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местного бюджета на 2015 год</w:t>
            </w:r>
          </w:p>
        </w:tc>
        <w:tc>
          <w:tcPr>
            <w:tcW w:w="29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D52" w:rsidTr="00E44D52">
        <w:trPr>
          <w:trHeight w:val="218"/>
        </w:trPr>
        <w:tc>
          <w:tcPr>
            <w:tcW w:w="31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4D52" w:rsidTr="00E44D52">
        <w:trPr>
          <w:trHeight w:val="218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E44D52" w:rsidTr="00E44D52">
        <w:trPr>
          <w:trHeight w:val="358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E44D52" w:rsidTr="00E44D52">
        <w:trPr>
          <w:trHeight w:val="574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50,56104</w:t>
            </w:r>
          </w:p>
        </w:tc>
      </w:tr>
      <w:tr w:rsidR="00E44D52" w:rsidTr="00E44D52">
        <w:trPr>
          <w:trHeight w:val="612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0000 500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-1827,90</w:t>
            </w:r>
          </w:p>
        </w:tc>
      </w:tr>
      <w:tr w:rsidR="00E44D52" w:rsidTr="00E44D52">
        <w:trPr>
          <w:trHeight w:val="612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991 01 05 02 01 10 0000 510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 поселений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-1827,90</w:t>
            </w:r>
          </w:p>
        </w:tc>
      </w:tr>
      <w:tr w:rsidR="00E44D52" w:rsidTr="00E44D52">
        <w:trPr>
          <w:trHeight w:val="588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0000 600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1878,46104</w:t>
            </w:r>
          </w:p>
        </w:tc>
      </w:tr>
      <w:tr w:rsidR="00E44D52" w:rsidTr="00E44D52">
        <w:trPr>
          <w:trHeight w:val="254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991 01 05 01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01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10 0000 610</w:t>
            </w:r>
          </w:p>
        </w:tc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 поселений</w:t>
            </w:r>
          </w:p>
        </w:tc>
        <w:tc>
          <w:tcPr>
            <w:tcW w:w="2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D52" w:rsidRDefault="00E44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1878,46104</w:t>
            </w:r>
          </w:p>
        </w:tc>
      </w:tr>
    </w:tbl>
    <w:p w:rsidR="00E44D52" w:rsidRDefault="00E44D52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44D52" w:rsidRDefault="00E44D52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24E3" w:rsidRDefault="000B24E3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18"/>
        <w:gridCol w:w="3808"/>
        <w:gridCol w:w="708"/>
        <w:gridCol w:w="2180"/>
      </w:tblGrid>
      <w:tr w:rsidR="00CD5EDA" w:rsidTr="00CD5EDA">
        <w:trPr>
          <w:trHeight w:val="218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14</w:t>
            </w:r>
          </w:p>
        </w:tc>
      </w:tr>
      <w:tr w:rsidR="00CD5EDA" w:rsidTr="00CD5EDA">
        <w:trPr>
          <w:trHeight w:val="185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CD5EDA" w:rsidTr="00CD5EDA">
        <w:trPr>
          <w:trHeight w:val="218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сельское поселение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CD5EDA" w:rsidTr="00CD5EDA">
        <w:trPr>
          <w:trHeight w:val="218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«О бюджете муниципального образования  сельское поселение</w:t>
            </w:r>
          </w:p>
        </w:tc>
      </w:tr>
      <w:tr w:rsidR="00CD5EDA" w:rsidTr="00CD5EDA">
        <w:trPr>
          <w:trHeight w:val="218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Хасуртайское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 на 2015 год и на плановый период 2016 и 2017 годов»</w:t>
            </w:r>
          </w:p>
        </w:tc>
      </w:tr>
      <w:tr w:rsidR="00CD5EDA" w:rsidTr="00CD5EDA">
        <w:trPr>
          <w:trHeight w:val="185"/>
        </w:trPr>
        <w:tc>
          <w:tcPr>
            <w:tcW w:w="9014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Нормативы распределения доходов на 2015 год и на плановый период 2016 и 2017 годов</w:t>
            </w:r>
          </w:p>
        </w:tc>
      </w:tr>
      <w:tr w:rsidR="00CD5EDA" w:rsidTr="00CD5EDA">
        <w:trPr>
          <w:trHeight w:val="185"/>
        </w:trPr>
        <w:tc>
          <w:tcPr>
            <w:tcW w:w="23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EDA" w:rsidTr="00CD5EDA">
        <w:trPr>
          <w:trHeight w:val="425"/>
        </w:trPr>
        <w:tc>
          <w:tcPr>
            <w:tcW w:w="23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5EDA" w:rsidTr="00CD5EDA">
        <w:trPr>
          <w:trHeight w:val="185"/>
        </w:trPr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1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процентах)</w:t>
            </w:r>
          </w:p>
        </w:tc>
      </w:tr>
      <w:tr w:rsidR="00CD5EDA" w:rsidTr="00CD5EDA">
        <w:trPr>
          <w:trHeight w:val="81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дохода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сельское поселение</w:t>
            </w:r>
          </w:p>
        </w:tc>
      </w:tr>
      <w:tr w:rsidR="00CD5EDA" w:rsidTr="00CD5EDA">
        <w:trPr>
          <w:trHeight w:val="350"/>
        </w:trPr>
        <w:tc>
          <w:tcPr>
            <w:tcW w:w="9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D5EDA" w:rsidTr="00CD5EDA">
        <w:trPr>
          <w:trHeight w:val="57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1 13 02065 10 0000 130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D5EDA" w:rsidTr="00CD5EDA">
        <w:trPr>
          <w:trHeight w:val="490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1 13 02995 10 0000 130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D5EDA" w:rsidTr="00CD5EDA">
        <w:trPr>
          <w:trHeight w:val="490"/>
        </w:trPr>
        <w:tc>
          <w:tcPr>
            <w:tcW w:w="6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ЧАСТИ АДМИНИСТРАТИВНЫХ ПЛАТЕЖЕЙ И СБОРОВ</w:t>
            </w:r>
          </w:p>
        </w:tc>
        <w:tc>
          <w:tcPr>
            <w:tcW w:w="2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D5EDA" w:rsidTr="00CD5EDA">
        <w:trPr>
          <w:trHeight w:val="708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1 15 02050 10 0000 140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D5EDA" w:rsidTr="00CD5EDA">
        <w:trPr>
          <w:trHeight w:val="458"/>
        </w:trPr>
        <w:tc>
          <w:tcPr>
            <w:tcW w:w="68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ЧАСТИ ПРОЧИХ НЕНАЛОГОВЫХ ДОХОДОВ</w:t>
            </w:r>
          </w:p>
        </w:tc>
        <w:tc>
          <w:tcPr>
            <w:tcW w:w="2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D5EDA" w:rsidTr="00CD5EDA">
        <w:trPr>
          <w:trHeight w:val="535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1 17 01050 10 0000 180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CD5EDA" w:rsidTr="00CD5EDA">
        <w:trPr>
          <w:trHeight w:val="1003"/>
        </w:trPr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1 17 02020 10 0000 180</w:t>
            </w:r>
          </w:p>
        </w:tc>
        <w:tc>
          <w:tcPr>
            <w:tcW w:w="4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EDA" w:rsidRDefault="00CD5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CD5EDA" w:rsidRDefault="00CD5EDA" w:rsidP="00E4521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D5EDA" w:rsidSect="000D7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21B"/>
    <w:rsid w:val="00093580"/>
    <w:rsid w:val="000B24E3"/>
    <w:rsid w:val="000C0730"/>
    <w:rsid w:val="000D7801"/>
    <w:rsid w:val="001670F6"/>
    <w:rsid w:val="00172BCA"/>
    <w:rsid w:val="001F6E37"/>
    <w:rsid w:val="0021086D"/>
    <w:rsid w:val="002A0C56"/>
    <w:rsid w:val="002E44A8"/>
    <w:rsid w:val="003F178D"/>
    <w:rsid w:val="00433823"/>
    <w:rsid w:val="00491E33"/>
    <w:rsid w:val="004B6970"/>
    <w:rsid w:val="005A1EA5"/>
    <w:rsid w:val="00607F8F"/>
    <w:rsid w:val="00746652"/>
    <w:rsid w:val="007B7D1F"/>
    <w:rsid w:val="00847A16"/>
    <w:rsid w:val="00894240"/>
    <w:rsid w:val="008F6CCF"/>
    <w:rsid w:val="00A74B3C"/>
    <w:rsid w:val="00B348A8"/>
    <w:rsid w:val="00BE4A08"/>
    <w:rsid w:val="00C364AF"/>
    <w:rsid w:val="00CD5EDA"/>
    <w:rsid w:val="00CF71C3"/>
    <w:rsid w:val="00E44D52"/>
    <w:rsid w:val="00E4521B"/>
    <w:rsid w:val="00F93006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01"/>
  </w:style>
  <w:style w:type="paragraph" w:styleId="5">
    <w:name w:val="heading 5"/>
    <w:basedOn w:val="a"/>
    <w:next w:val="a"/>
    <w:link w:val="50"/>
    <w:semiHidden/>
    <w:unhideWhenUsed/>
    <w:qFormat/>
    <w:rsid w:val="00172BCA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4521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4521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172BCA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4">
    <w:name w:val="çàãîëîâîê 4"/>
    <w:basedOn w:val="a"/>
    <w:next w:val="a"/>
    <w:rsid w:val="00172BCA"/>
    <w:pPr>
      <w:keepNext/>
      <w:spacing w:after="0" w:line="256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D6FC-0137-40F1-8DB6-21703FC6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3739</Words>
  <Characters>21317</Characters>
  <Application>Microsoft Office Word</Application>
  <DocSecurity>0</DocSecurity>
  <Lines>177</Lines>
  <Paragraphs>50</Paragraphs>
  <ScaleCrop>false</ScaleCrop>
  <Company>Home</Company>
  <LinksUpToDate>false</LinksUpToDate>
  <CharactersWithSpaces>25006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33</cp:revision>
  <cp:lastPrinted>2015-09-24T07:05:00Z</cp:lastPrinted>
  <dcterms:created xsi:type="dcterms:W3CDTF">2015-09-10T01:00:00Z</dcterms:created>
  <dcterms:modified xsi:type="dcterms:W3CDTF">2015-09-29T01:03:00Z</dcterms:modified>
</cp:coreProperties>
</file>