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4E" w:rsidRPr="007D774E" w:rsidRDefault="007D774E" w:rsidP="007D77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tabs>
          <w:tab w:val="left" w:pos="2640"/>
          <w:tab w:val="center" w:pos="4677"/>
        </w:tabs>
        <w:spacing w:after="0"/>
        <w:jc w:val="center"/>
        <w:outlineLvl w:val="0"/>
        <w:rPr>
          <w:color w:val="000000"/>
          <w:sz w:val="24"/>
          <w:szCs w:val="24"/>
          <w:shd w:val="clear" w:color="auto" w:fill="F1F2EE"/>
        </w:rPr>
      </w:pPr>
    </w:p>
    <w:p w:rsidR="007D774E" w:rsidRPr="007D774E" w:rsidRDefault="007D774E" w:rsidP="007D774E">
      <w:pPr>
        <w:tabs>
          <w:tab w:val="left" w:pos="2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774E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  <w:t xml:space="preserve"> </w:t>
      </w:r>
      <w:proofErr w:type="spellStart"/>
      <w:r w:rsidRPr="007D774E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7D77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D774E" w:rsidRPr="007D774E" w:rsidRDefault="007D774E" w:rsidP="007D774E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774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7D774E" w:rsidRPr="007D774E" w:rsidRDefault="007D774E" w:rsidP="007D774E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774E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7D774E" w:rsidRPr="007D774E" w:rsidRDefault="007D774E" w:rsidP="007D774E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77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774E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7D774E">
        <w:rPr>
          <w:rFonts w:ascii="Times New Roman" w:hAnsi="Times New Roman" w:cs="Times New Roman"/>
          <w:b/>
          <w:sz w:val="28"/>
          <w:szCs w:val="28"/>
        </w:rPr>
        <w:t>»</w:t>
      </w:r>
    </w:p>
    <w:p w:rsidR="007D774E" w:rsidRPr="007D774E" w:rsidRDefault="007D774E" w:rsidP="007D774E">
      <w:pPr>
        <w:spacing w:after="0"/>
        <w:jc w:val="center"/>
        <w:outlineLvl w:val="0"/>
        <w:rPr>
          <w:rFonts w:ascii="Arial" w:hAnsi="Arial"/>
          <w:b/>
          <w:sz w:val="24"/>
          <w:szCs w:val="24"/>
        </w:rPr>
      </w:pPr>
    </w:p>
    <w:p w:rsidR="007D774E" w:rsidRPr="007D774E" w:rsidRDefault="007D774E" w:rsidP="007D774E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  <w:sz w:val="24"/>
          <w:szCs w:val="24"/>
        </w:rPr>
      </w:pPr>
      <w:r w:rsidRPr="007D774E">
        <w:rPr>
          <w:sz w:val="24"/>
          <w:szCs w:val="24"/>
        </w:rPr>
        <w:tab/>
        <w:t xml:space="preserve">671425, с. </w:t>
      </w:r>
      <w:proofErr w:type="spellStart"/>
      <w:r w:rsidRPr="007D774E">
        <w:rPr>
          <w:sz w:val="24"/>
          <w:szCs w:val="24"/>
        </w:rPr>
        <w:t>Хасурта</w:t>
      </w:r>
      <w:proofErr w:type="spellEnd"/>
      <w:r w:rsidRPr="007D774E">
        <w:rPr>
          <w:sz w:val="24"/>
          <w:szCs w:val="24"/>
        </w:rPr>
        <w:t xml:space="preserve">,                                                                         </w:t>
      </w:r>
      <w:r>
        <w:rPr>
          <w:sz w:val="24"/>
          <w:szCs w:val="24"/>
        </w:rPr>
        <w:t xml:space="preserve">   </w:t>
      </w:r>
      <w:r w:rsidRPr="007D774E">
        <w:rPr>
          <w:sz w:val="24"/>
          <w:szCs w:val="24"/>
        </w:rPr>
        <w:t>тел. /факс 8 (30148) 2616</w:t>
      </w:r>
      <w:r>
        <w:rPr>
          <w:sz w:val="24"/>
          <w:szCs w:val="24"/>
        </w:rPr>
        <w:t>6</w:t>
      </w:r>
    </w:p>
    <w:p w:rsidR="007D774E" w:rsidRPr="007D774E" w:rsidRDefault="007D774E" w:rsidP="007D774E">
      <w:pPr>
        <w:pBdr>
          <w:top w:val="thinThickThinSmallGap" w:sz="24" w:space="1" w:color="auto"/>
        </w:pBdr>
        <w:tabs>
          <w:tab w:val="left" w:pos="180"/>
        </w:tabs>
        <w:spacing w:after="0"/>
        <w:rPr>
          <w:sz w:val="24"/>
          <w:szCs w:val="24"/>
        </w:rPr>
      </w:pPr>
      <w:r w:rsidRPr="007D774E">
        <w:rPr>
          <w:sz w:val="24"/>
          <w:szCs w:val="24"/>
        </w:rPr>
        <w:t xml:space="preserve">   ул. Центральная,108             </w:t>
      </w:r>
      <w:r>
        <w:rPr>
          <w:sz w:val="24"/>
          <w:szCs w:val="24"/>
        </w:rPr>
        <w:t xml:space="preserve">                              </w:t>
      </w:r>
      <w:r w:rsidRPr="007D774E">
        <w:rPr>
          <w:sz w:val="24"/>
          <w:szCs w:val="24"/>
        </w:rPr>
        <w:t xml:space="preserve">                                                                                          </w:t>
      </w:r>
    </w:p>
    <w:p w:rsidR="007D774E" w:rsidRPr="007D774E" w:rsidRDefault="007D774E" w:rsidP="007D774E">
      <w:pPr>
        <w:pStyle w:val="a5"/>
        <w:rPr>
          <w:b/>
          <w:sz w:val="24"/>
          <w:szCs w:val="24"/>
        </w:rPr>
      </w:pPr>
    </w:p>
    <w:p w:rsidR="007D774E" w:rsidRPr="007D774E" w:rsidRDefault="007D774E" w:rsidP="007D774E">
      <w:pPr>
        <w:pStyle w:val="a5"/>
        <w:jc w:val="center"/>
        <w:rPr>
          <w:b/>
          <w:sz w:val="24"/>
          <w:szCs w:val="24"/>
        </w:rPr>
      </w:pPr>
      <w:r w:rsidRPr="007D774E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 №15</w:t>
      </w:r>
    </w:p>
    <w:p w:rsidR="007D774E" w:rsidRPr="007D774E" w:rsidRDefault="007D774E" w:rsidP="007D774E">
      <w:pPr>
        <w:spacing w:after="0"/>
        <w:rPr>
          <w:sz w:val="24"/>
          <w:szCs w:val="24"/>
        </w:rPr>
      </w:pPr>
      <w:r w:rsidRPr="007D774E">
        <w:rPr>
          <w:sz w:val="24"/>
          <w:szCs w:val="24"/>
        </w:rPr>
        <w:t xml:space="preserve"> </w:t>
      </w:r>
    </w:p>
    <w:p w:rsidR="007D774E" w:rsidRPr="007D774E" w:rsidRDefault="007D774E" w:rsidP="007D77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7D774E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7D774E">
        <w:rPr>
          <w:sz w:val="24"/>
          <w:szCs w:val="24"/>
        </w:rPr>
        <w:t xml:space="preserve">     от «</w:t>
      </w:r>
      <w:r>
        <w:rPr>
          <w:sz w:val="24"/>
          <w:szCs w:val="24"/>
        </w:rPr>
        <w:t>27</w:t>
      </w:r>
      <w:r w:rsidRPr="007D774E">
        <w:rPr>
          <w:sz w:val="24"/>
          <w:szCs w:val="24"/>
        </w:rPr>
        <w:t xml:space="preserve">  » июля   </w:t>
      </w:r>
      <w:smartTag w:uri="urn:schemas-microsoft-com:office:smarttags" w:element="metricconverter">
        <w:smartTagPr>
          <w:attr w:name="ProductID" w:val="2015 г"/>
        </w:smartTagPr>
        <w:r w:rsidRPr="007D774E">
          <w:rPr>
            <w:sz w:val="24"/>
            <w:szCs w:val="24"/>
          </w:rPr>
          <w:t>2015 г</w:t>
        </w:r>
      </w:smartTag>
      <w:r w:rsidRPr="007D774E">
        <w:rPr>
          <w:sz w:val="24"/>
          <w:szCs w:val="24"/>
        </w:rPr>
        <w:t>.</w:t>
      </w:r>
    </w:p>
    <w:p w:rsidR="007D774E" w:rsidRPr="007D774E" w:rsidRDefault="007D774E" w:rsidP="007D774E">
      <w:pPr>
        <w:spacing w:after="0"/>
        <w:rPr>
          <w:sz w:val="24"/>
          <w:szCs w:val="24"/>
        </w:rPr>
      </w:pP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</w:t>
      </w: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от 03.09.2012 г. № 29</w:t>
      </w: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D774E">
        <w:rPr>
          <w:rFonts w:ascii="Times New Roman" w:hAnsi="Times New Roman" w:cs="Times New Roman"/>
          <w:sz w:val="24"/>
          <w:szCs w:val="24"/>
        </w:rPr>
        <w:t>Об утверждении муниципального правового акта «Правила</w:t>
      </w:r>
      <w:r w:rsidRPr="007D774E">
        <w:rPr>
          <w:rFonts w:ascii="Times New Roman" w:hAnsi="Times New Roman" w:cs="Times New Roman"/>
          <w:sz w:val="24"/>
          <w:szCs w:val="24"/>
        </w:rPr>
        <w:br/>
        <w:t xml:space="preserve">создания,  охраны и содержания зеленых насаждений </w:t>
      </w:r>
      <w:r w:rsidRPr="007D774E">
        <w:rPr>
          <w:rFonts w:ascii="Times New Roman" w:hAnsi="Times New Roman" w:cs="Times New Roman"/>
          <w:sz w:val="24"/>
          <w:szCs w:val="24"/>
        </w:rPr>
        <w:br/>
        <w:t>на территории  муниципального образования</w:t>
      </w: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</w:t>
      </w:r>
    </w:p>
    <w:p w:rsidR="007D774E" w:rsidRPr="007D774E" w:rsidRDefault="007D774E" w:rsidP="007D774E">
      <w:pPr>
        <w:pStyle w:val="a4"/>
        <w:spacing w:before="0" w:beforeAutospacing="0" w:after="0" w:afterAutospacing="0"/>
        <w:ind w:firstLine="708"/>
        <w:jc w:val="center"/>
      </w:pPr>
    </w:p>
    <w:p w:rsidR="007D774E" w:rsidRPr="007D774E" w:rsidRDefault="007D774E" w:rsidP="007D774E">
      <w:pPr>
        <w:pStyle w:val="a4"/>
        <w:spacing w:before="0" w:beforeAutospacing="0" w:after="0" w:afterAutospacing="0"/>
        <w:ind w:firstLine="708"/>
      </w:pPr>
    </w:p>
    <w:p w:rsidR="007D774E" w:rsidRPr="007D774E" w:rsidRDefault="007D774E" w:rsidP="007D774E">
      <w:pPr>
        <w:pStyle w:val="1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r w:rsidRPr="007D774E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Pr="007D774E">
        <w:rPr>
          <w:rFonts w:ascii="Times New Roman" w:hAnsi="Times New Roman"/>
          <w:b w:val="0"/>
          <w:sz w:val="24"/>
          <w:szCs w:val="24"/>
        </w:rPr>
        <w:t>В целях охраны зеленого фонда на территории муниципального образования сельское поселение «</w:t>
      </w:r>
      <w:proofErr w:type="spellStart"/>
      <w:r w:rsidRPr="007D774E">
        <w:rPr>
          <w:rFonts w:ascii="Times New Roman" w:hAnsi="Times New Roman"/>
          <w:b w:val="0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/>
          <w:b w:val="0"/>
          <w:sz w:val="24"/>
          <w:szCs w:val="24"/>
        </w:rPr>
        <w:t xml:space="preserve">», обеспечения его сохранения и развития, создания благоприятной окружающей среды и в соответствии с Федеральным законом от </w:t>
      </w:r>
      <w:r w:rsidRPr="007D774E">
        <w:rPr>
          <w:rStyle w:val="a10"/>
          <w:b w:val="0"/>
          <w:sz w:val="24"/>
          <w:szCs w:val="24"/>
        </w:rPr>
        <w:t>10.01.2002 г. № 7-ФЗ «Об охране окружающей  среды»</w:t>
      </w:r>
      <w:r w:rsidRPr="007D774E">
        <w:rPr>
          <w:rFonts w:ascii="Times New Roman" w:hAnsi="Times New Roman"/>
          <w:b w:val="0"/>
          <w:sz w:val="24"/>
          <w:szCs w:val="24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законом Республики Бурятия от 05.05.2011г. № 1997- </w:t>
      </w:r>
      <w:r w:rsidRPr="007D774E">
        <w:rPr>
          <w:rFonts w:ascii="Times New Roman" w:hAnsi="Times New Roman"/>
          <w:b w:val="0"/>
          <w:sz w:val="24"/>
          <w:szCs w:val="24"/>
          <w:lang w:val="en-US"/>
        </w:rPr>
        <w:t>IV</w:t>
      </w:r>
      <w:r w:rsidRPr="007D774E">
        <w:rPr>
          <w:rFonts w:ascii="Times New Roman" w:hAnsi="Times New Roman"/>
          <w:b w:val="0"/>
          <w:sz w:val="24"/>
          <w:szCs w:val="24"/>
        </w:rPr>
        <w:t xml:space="preserve"> «Об охране</w:t>
      </w:r>
      <w:proofErr w:type="gramEnd"/>
      <w:r w:rsidRPr="007D774E">
        <w:rPr>
          <w:rFonts w:ascii="Times New Roman" w:hAnsi="Times New Roman"/>
          <w:b w:val="0"/>
          <w:sz w:val="24"/>
          <w:szCs w:val="24"/>
        </w:rPr>
        <w:t xml:space="preserve"> зелёных насаждений  в населённых пунктах Республики Бурятия», Уставом  муниципального образования  сельское поселение «</w:t>
      </w:r>
      <w:proofErr w:type="spellStart"/>
      <w:r w:rsidRPr="007D774E">
        <w:rPr>
          <w:rFonts w:ascii="Times New Roman" w:hAnsi="Times New Roman"/>
          <w:b w:val="0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/>
          <w:b w:val="0"/>
          <w:sz w:val="24"/>
          <w:szCs w:val="24"/>
        </w:rPr>
        <w:t>»</w:t>
      </w:r>
      <w:r w:rsidRPr="007D774E">
        <w:rPr>
          <w:sz w:val="24"/>
          <w:szCs w:val="24"/>
        </w:rPr>
        <w:t xml:space="preserve"> </w:t>
      </w:r>
      <w:r w:rsidRPr="007D774E">
        <w:rPr>
          <w:rFonts w:ascii="Times New Roman" w:hAnsi="Times New Roman" w:cs="Times New Roman"/>
          <w:b w:val="0"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b w:val="0"/>
          <w:sz w:val="24"/>
          <w:szCs w:val="24"/>
        </w:rPr>
        <w:t>»,</w:t>
      </w:r>
      <w:r w:rsidRPr="007D774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D774E" w:rsidRPr="007D774E" w:rsidRDefault="007D774E" w:rsidP="007D774E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r w:rsidRPr="007D774E">
        <w:rPr>
          <w:rFonts w:ascii="Times New Roman" w:hAnsi="Times New Roman"/>
          <w:sz w:val="24"/>
          <w:szCs w:val="24"/>
        </w:rPr>
        <w:t>постановляет:</w:t>
      </w:r>
    </w:p>
    <w:p w:rsidR="007D774E" w:rsidRPr="007D774E" w:rsidRDefault="007D774E" w:rsidP="007D77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774E">
        <w:rPr>
          <w:sz w:val="24"/>
          <w:szCs w:val="24"/>
        </w:rPr>
        <w:t xml:space="preserve"> </w:t>
      </w: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color w:val="000000"/>
          <w:sz w:val="24"/>
          <w:szCs w:val="24"/>
        </w:rPr>
        <w:t xml:space="preserve">  </w:t>
      </w:r>
      <w:r w:rsidRPr="007D774E">
        <w:rPr>
          <w:rFonts w:ascii="Times New Roman" w:hAnsi="Times New Roman" w:cs="Times New Roman"/>
          <w:color w:val="000000"/>
          <w:sz w:val="24"/>
          <w:szCs w:val="24"/>
        </w:rPr>
        <w:t xml:space="preserve">      1. Внести следующие изменения и дополнения в постановление</w:t>
      </w:r>
      <w:r w:rsidRPr="007D774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 от 03.09.2012 г. № 29 «Об утверждении муниципального правового акта «Правила создания,  охраны и содержания зеленых насаждений  на территории 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»:</w:t>
      </w:r>
    </w:p>
    <w:p w:rsidR="007D774E" w:rsidRPr="007D774E" w:rsidRDefault="007D774E" w:rsidP="007D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      1.1.   пункт  6.1. Главы 6.  </w:t>
      </w:r>
      <w:proofErr w:type="gramStart"/>
      <w:r w:rsidRPr="007D774E">
        <w:rPr>
          <w:rFonts w:ascii="Times New Roman" w:hAnsi="Times New Roman" w:cs="Times New Roman"/>
          <w:b/>
          <w:sz w:val="24"/>
          <w:szCs w:val="24"/>
        </w:rPr>
        <w:t>«</w:t>
      </w:r>
      <w:r w:rsidRPr="007D774E">
        <w:rPr>
          <w:rFonts w:ascii="Times New Roman" w:hAnsi="Times New Roman" w:cs="Times New Roman"/>
          <w:b/>
          <w:bCs/>
          <w:sz w:val="24"/>
          <w:szCs w:val="24"/>
        </w:rPr>
        <w:t>Правила вырубки (пересадки) деревьев, кустарников, уничтожения (перекопки) газонов и цветников» изложить в следующей редакции:</w:t>
      </w:r>
      <w:proofErr w:type="gramEnd"/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>6.1. Вырубка (снос), пересадка зеленых насаждений в населенных пунктах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   могут проводиться в исключительных случаях, связанных:</w:t>
      </w:r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1"/>
      <w:r w:rsidRPr="007D774E">
        <w:rPr>
          <w:rFonts w:ascii="Times New Roman" w:hAnsi="Times New Roman" w:cs="Times New Roman"/>
          <w:sz w:val="24"/>
          <w:szCs w:val="24"/>
        </w:rPr>
        <w:lastRenderedPageBreak/>
        <w:t>6.1.1. с осуществлением строительства, реконструкции или капитального ремонта вне пределов зеленого фонда населенных пунктов;</w:t>
      </w:r>
      <w:bookmarkEnd w:id="0"/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74E">
        <w:rPr>
          <w:rFonts w:ascii="Times New Roman" w:hAnsi="Times New Roman" w:cs="Times New Roman"/>
          <w:sz w:val="24"/>
          <w:szCs w:val="24"/>
        </w:rPr>
        <w:t xml:space="preserve">6.1.2. с проведением реконструкции зеленых насаждений в соответствии с проектом реконструкции, согласованным </w:t>
      </w:r>
      <w:r w:rsidRPr="007D774E">
        <w:rPr>
          <w:rFonts w:ascii="Times New Roman" w:hAnsi="Times New Roman" w:cs="Times New Roman"/>
          <w:b/>
          <w:sz w:val="24"/>
          <w:szCs w:val="24"/>
        </w:rPr>
        <w:t>с органом регионального государственного экологического надзора Республики Бурятия</w:t>
      </w:r>
      <w:r w:rsidRPr="007D774E">
        <w:rPr>
          <w:rFonts w:ascii="Times New Roman" w:hAnsi="Times New Roman" w:cs="Times New Roman"/>
          <w:sz w:val="24"/>
          <w:szCs w:val="24"/>
        </w:rPr>
        <w:t xml:space="preserve"> и утвержденным в соответствии с федеральным законодательством и законодательством Республики Бурятия;</w:t>
      </w:r>
      <w:proofErr w:type="gramEnd"/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1013"/>
      <w:r w:rsidRPr="007D774E">
        <w:rPr>
          <w:rFonts w:ascii="Times New Roman" w:hAnsi="Times New Roman" w:cs="Times New Roman"/>
          <w:sz w:val="24"/>
          <w:szCs w:val="24"/>
        </w:rPr>
        <w:t xml:space="preserve">6.1.3. с восстановлением нормативного светового режима в помещениях, затеняемых зелеными насаждениями, на основании заключения </w:t>
      </w:r>
      <w:r w:rsidRPr="007D774E">
        <w:rPr>
          <w:rFonts w:ascii="Times New Roman" w:hAnsi="Times New Roman" w:cs="Times New Roman"/>
          <w:b/>
          <w:sz w:val="24"/>
          <w:szCs w:val="24"/>
        </w:rPr>
        <w:t>главного государственного санитарного врача по Республике Бурятия;</w:t>
      </w:r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4"/>
      <w:bookmarkEnd w:id="1"/>
      <w:r w:rsidRPr="007D774E">
        <w:rPr>
          <w:rFonts w:ascii="Times New Roman" w:hAnsi="Times New Roman" w:cs="Times New Roman"/>
          <w:sz w:val="24"/>
          <w:szCs w:val="24"/>
        </w:rPr>
        <w:t xml:space="preserve">6.1.4. с исполнением предписаний главного государственного </w:t>
      </w:r>
      <w:r w:rsidRPr="007D774E">
        <w:rPr>
          <w:rFonts w:ascii="Times New Roman" w:hAnsi="Times New Roman" w:cs="Times New Roman"/>
          <w:b/>
          <w:sz w:val="24"/>
          <w:szCs w:val="24"/>
        </w:rPr>
        <w:t>инспектора безопасности дорожного движения по Республике Бурятия об</w:t>
      </w:r>
      <w:r w:rsidRPr="007D774E">
        <w:rPr>
          <w:rFonts w:ascii="Times New Roman" w:hAnsi="Times New Roman" w:cs="Times New Roman"/>
          <w:sz w:val="24"/>
          <w:szCs w:val="24"/>
        </w:rPr>
        <w:t xml:space="preserve"> устранении нарушений нормативных правовых актов и технических норм в области обеспечения безопасности дорожного движения;</w:t>
      </w:r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5"/>
      <w:bookmarkEnd w:id="2"/>
      <w:r w:rsidRPr="007D774E">
        <w:rPr>
          <w:rFonts w:ascii="Times New Roman" w:hAnsi="Times New Roman" w:cs="Times New Roman"/>
          <w:sz w:val="24"/>
          <w:szCs w:val="24"/>
        </w:rPr>
        <w:t>6.1.5. с предотвращением или ликвидацией аварийных и чрезвычайных ситуаций, в том числе ремонтом подземных коммуникаций и капитальных инженерных сооружений, эксплуатацией открытых осушительных систем;</w:t>
      </w:r>
    </w:p>
    <w:p w:rsidR="007D774E" w:rsidRPr="007D774E" w:rsidRDefault="007D774E" w:rsidP="007D7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6"/>
      <w:bookmarkEnd w:id="3"/>
      <w:r w:rsidRPr="007D774E">
        <w:rPr>
          <w:rFonts w:ascii="Times New Roman" w:hAnsi="Times New Roman" w:cs="Times New Roman"/>
          <w:sz w:val="24"/>
          <w:szCs w:val="24"/>
        </w:rPr>
        <w:t xml:space="preserve">          6.1.6. с иными случаями, предусмотренными законодательством Российской Федерации.</w:t>
      </w:r>
      <w:bookmarkEnd w:id="4"/>
    </w:p>
    <w:p w:rsidR="007D774E" w:rsidRPr="007D774E" w:rsidRDefault="007D774E" w:rsidP="007D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         2. Утвердить</w:t>
      </w:r>
      <w:r w:rsidRPr="007D7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4E">
        <w:rPr>
          <w:rFonts w:ascii="Times New Roman" w:hAnsi="Times New Roman" w:cs="Times New Roman"/>
          <w:color w:val="000000"/>
          <w:sz w:val="24"/>
          <w:szCs w:val="24"/>
        </w:rPr>
        <w:t xml:space="preserve">«Порядок организации работ по компенсационному озеленению на территории  </w:t>
      </w:r>
      <w:r w:rsidRPr="007D774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   (приложение №1).</w:t>
      </w:r>
    </w:p>
    <w:p w:rsidR="007D774E" w:rsidRPr="007D774E" w:rsidRDefault="007D774E" w:rsidP="007D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           3. Утвердить «</w:t>
      </w:r>
      <w:r w:rsidRPr="007D774E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Порядок ведения учета зеленых насаждений  </w:t>
      </w:r>
      <w:r w:rsidRPr="007D774E">
        <w:rPr>
          <w:rFonts w:ascii="Times New Roman" w:hAnsi="Times New Roman" w:cs="Times New Roman"/>
          <w:sz w:val="24"/>
          <w:szCs w:val="24"/>
        </w:rPr>
        <w:t>на территории 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 (приложение №2).</w:t>
      </w:r>
    </w:p>
    <w:p w:rsidR="007D774E" w:rsidRPr="007D774E" w:rsidRDefault="007D774E" w:rsidP="007D77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           4. Утвердить «Порядок ведения реестра зеленых насаждений на территории 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»» (приложение №3).</w:t>
      </w:r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>5. Обнародовать настоящее постановление на информационных стендах и  разместить на официальном сайте муниципального образования 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  в информационно-коммуникационной сети «Интернет» (</w:t>
      </w:r>
      <w:hyperlink r:id="rId5" w:history="1">
        <w:r w:rsidRPr="007D77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D774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D77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D77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77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Pr="007D77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77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774E">
        <w:rPr>
          <w:rFonts w:ascii="Times New Roman" w:hAnsi="Times New Roman" w:cs="Times New Roman"/>
          <w:sz w:val="24"/>
          <w:szCs w:val="24"/>
        </w:rPr>
        <w:t>).</w:t>
      </w:r>
    </w:p>
    <w:p w:rsidR="007D774E" w:rsidRPr="007D774E" w:rsidRDefault="007D774E" w:rsidP="007D77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6. Настоящее постановление вступает в силу  со  дня его обнародования.    </w:t>
      </w:r>
    </w:p>
    <w:p w:rsidR="007D774E" w:rsidRPr="007D774E" w:rsidRDefault="007D774E" w:rsidP="007D774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D774E" w:rsidRDefault="007D774E" w:rsidP="007D774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D774E" w:rsidRDefault="007D774E" w:rsidP="007D774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D774E" w:rsidRDefault="007D774E" w:rsidP="007D774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D774E" w:rsidRDefault="007D774E" w:rsidP="007D774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D774E" w:rsidRPr="007D774E" w:rsidRDefault="007D774E" w:rsidP="007D774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D774E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774E" w:rsidRPr="007D774E" w:rsidRDefault="007D774E" w:rsidP="007D774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D774E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7D774E">
        <w:rPr>
          <w:rFonts w:ascii="Times New Roman" w:hAnsi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/>
          <w:sz w:val="24"/>
          <w:szCs w:val="24"/>
        </w:rPr>
        <w:t>»                                Л.В Иванова</w:t>
      </w: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   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>администрации  муниципального образования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 «</w:t>
      </w:r>
      <w:proofErr w:type="spellStart"/>
      <w:r w:rsidRPr="007D774E"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 .07.2015 г.  №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000000"/>
        </w:rPr>
      </w:pPr>
      <w:r w:rsidRPr="007D774E">
        <w:rPr>
          <w:b/>
          <w:color w:val="000000"/>
        </w:rPr>
        <w:t>Порядок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color w:val="000000"/>
        </w:rPr>
      </w:pPr>
      <w:r w:rsidRPr="007D774E">
        <w:rPr>
          <w:b/>
          <w:color w:val="000000"/>
        </w:rPr>
        <w:t xml:space="preserve">организации работ по компенсационному озеленению на территории </w:t>
      </w:r>
      <w:r w:rsidRPr="007D774E">
        <w:rPr>
          <w:b/>
        </w:rPr>
        <w:t>муниципального образования сельское поселение «</w:t>
      </w:r>
      <w:proofErr w:type="spellStart"/>
      <w:r w:rsidRPr="007D774E">
        <w:rPr>
          <w:b/>
        </w:rPr>
        <w:t>Хасуртайское</w:t>
      </w:r>
      <w:proofErr w:type="spellEnd"/>
      <w:r w:rsidRPr="007D774E">
        <w:rPr>
          <w:b/>
        </w:rPr>
        <w:t>»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7D774E">
        <w:rPr>
          <w:b/>
          <w:bCs/>
          <w:color w:val="000000"/>
          <w:bdr w:val="none" w:sz="0" w:space="0" w:color="auto" w:frame="1"/>
        </w:rPr>
        <w:t>1. </w:t>
      </w:r>
      <w:r w:rsidRPr="007D774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7D774E">
        <w:rPr>
          <w:b/>
          <w:bCs/>
          <w:color w:val="000000"/>
          <w:bdr w:val="none" w:sz="0" w:space="0" w:color="auto" w:frame="1"/>
        </w:rPr>
        <w:t>Общие положения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1.1.  </w:t>
      </w:r>
      <w:proofErr w:type="gramStart"/>
      <w:r w:rsidRPr="007D774E">
        <w:rPr>
          <w:color w:val="000000"/>
        </w:rPr>
        <w:t xml:space="preserve">Порядок организации работ по компенсационному озеленению на территории  </w:t>
      </w:r>
      <w:r w:rsidRPr="007D774E">
        <w:t>муниципального образования сельское поселение «</w:t>
      </w:r>
      <w:proofErr w:type="spellStart"/>
      <w:r w:rsidRPr="007D774E">
        <w:t>Хасуртайское</w:t>
      </w:r>
      <w:proofErr w:type="spellEnd"/>
      <w:r w:rsidRPr="007D774E">
        <w:t>»</w:t>
      </w:r>
      <w:r w:rsidRPr="007D774E">
        <w:rPr>
          <w:color w:val="000000"/>
        </w:rPr>
        <w:t xml:space="preserve"> (далее по тексту – Порядок) разработан в соответствии с ч. 6 статьи 11 Закона Республики Бурятия </w:t>
      </w:r>
      <w:r w:rsidRPr="007D774E">
        <w:t xml:space="preserve">от 05.05.2011г. № 1997- </w:t>
      </w:r>
      <w:r w:rsidRPr="007D774E">
        <w:rPr>
          <w:lang w:val="en-US"/>
        </w:rPr>
        <w:t>IV</w:t>
      </w:r>
      <w:r w:rsidRPr="007D774E">
        <w:t xml:space="preserve"> «Об охране зелёных насаждений  в населённых пунктах Республики Бурятия»</w:t>
      </w:r>
      <w:r w:rsidRPr="007D774E">
        <w:rPr>
          <w:color w:val="000000"/>
        </w:rPr>
        <w:t xml:space="preserve">  (далее по тексту – закон Республики Бурятия) и определяет условия организации работ по компенсационному озеленению в случаях уничтожения или</w:t>
      </w:r>
      <w:proofErr w:type="gramEnd"/>
      <w:r w:rsidRPr="007D774E">
        <w:rPr>
          <w:color w:val="000000"/>
        </w:rPr>
        <w:t xml:space="preserve"> повреждения зеленых насаждений внутриквартального озеленения на территории</w:t>
      </w:r>
      <w:r w:rsidRPr="007D774E">
        <w:t xml:space="preserve"> муниципального образования сельское поселение «</w:t>
      </w:r>
      <w:proofErr w:type="spellStart"/>
      <w:r w:rsidRPr="007D774E">
        <w:t>Хасуртайское</w:t>
      </w:r>
      <w:proofErr w:type="spellEnd"/>
      <w:r w:rsidRPr="007D774E">
        <w:t>»</w:t>
      </w:r>
      <w:r w:rsidRPr="007D774E">
        <w:rPr>
          <w:color w:val="000000"/>
        </w:rPr>
        <w:t xml:space="preserve">    (далее по тексту –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»).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1.2.  Настоящий Порядок направлен на обеспечение права жителей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 на благоприятную окружающую среду, обеспечение благоприятных условий жизнедеятельности человека, охрану и защиту зеленого фонда на территории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1.3.  В настоящем Порядке используются понятия: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>1.3.1. проект работ по компенсационному озеленению – проект</w:t>
      </w:r>
      <w:r w:rsidRPr="007D774E">
        <w:rPr>
          <w:rStyle w:val="apple-converted-space"/>
          <w:color w:val="000000"/>
        </w:rPr>
        <w:t> </w:t>
      </w:r>
      <w:hyperlink r:id="rId6" w:tooltip="Технические задания (общая)" w:history="1">
        <w:r w:rsidRPr="007D774E">
          <w:rPr>
            <w:rStyle w:val="a3"/>
            <w:color w:val="743399"/>
            <w:bdr w:val="none" w:sz="0" w:space="0" w:color="auto" w:frame="1"/>
          </w:rPr>
          <w:t>технического задания</w:t>
        </w:r>
      </w:hyperlink>
      <w:r w:rsidRPr="007D774E">
        <w:rPr>
          <w:color w:val="000000"/>
        </w:rPr>
        <w:t>, включающий в себя основные характеристики и объемы предполагаемых работ по компенсационному озеленению, разработанный с целью дальнейшего заключения муниципального контракта на производство работ по компенсационному озеленению.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>1.3.2. отчет о результатах работ по компенсационному озеленению – аналитическая справка по результатам исполнения муниципального контракта на производство работ по компенсационному озеленению, содержащая информацию о стоимости произведенных работ и количественных показателях высаженных (посеянных) на территории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  зеленых насаждений.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>Остальные понятия применяются в значениях, определенных федеральным законодательством и законодательством Республики Бурятия.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1.4.  В соответствии с </w:t>
      </w:r>
      <w:proofErr w:type="gramStart"/>
      <w:r w:rsidRPr="007D774E">
        <w:rPr>
          <w:color w:val="000000"/>
        </w:rPr>
        <w:t>ч</w:t>
      </w:r>
      <w:proofErr w:type="gramEnd"/>
      <w:r w:rsidRPr="007D774E">
        <w:rPr>
          <w:color w:val="000000"/>
        </w:rPr>
        <w:t>.6 ст. 11 закона Республики Бурятия проекты работ по осуществлению компенсационного озеленения и отчеты о результатах выполнения таких работ являются общедоступными и размещаются на официальном сайте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7D774E">
        <w:rPr>
          <w:b/>
          <w:bCs/>
          <w:color w:val="000000"/>
          <w:bdr w:val="none" w:sz="0" w:space="0" w:color="auto" w:frame="1"/>
        </w:rPr>
        <w:t>2. </w:t>
      </w:r>
      <w:r w:rsidRPr="007D774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7D774E">
        <w:rPr>
          <w:b/>
          <w:bCs/>
          <w:color w:val="000000"/>
          <w:bdr w:val="none" w:sz="0" w:space="0" w:color="auto" w:frame="1"/>
        </w:rPr>
        <w:t xml:space="preserve">Порядок организации и проведения работ по компенсационному озеленению 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  2.1.  Компенсационное озеленение производится в ближайший сезон, подходящий для посадки (посева) зеленых насаждений в открытый грунт, но не позднее года со дня повреждения или уничтожения зеленых насаждений.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lastRenderedPageBreak/>
        <w:t xml:space="preserve">      2.2.  Компенсационное озеленение проводится в случае поступления в бюджет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 денежных средств составляющих восстановительную стоимость зеленых насаждений на    территории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  2.3.  Организация и проведение работ по компенсационному озеленению возлагается на   администрацию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  2.4.  В целях организации и производства работ по компенсационному озеленению   администрация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 утверждает муниципальную целевую (</w:t>
      </w:r>
      <w:hyperlink r:id="rId7" w:tooltip="Ведомство" w:history="1">
        <w:r w:rsidRPr="007D774E">
          <w:rPr>
            <w:rStyle w:val="a3"/>
            <w:color w:val="743399"/>
            <w:bdr w:val="none" w:sz="0" w:space="0" w:color="auto" w:frame="1"/>
          </w:rPr>
          <w:t>ведомственную</w:t>
        </w:r>
      </w:hyperlink>
      <w:r w:rsidRPr="007D774E">
        <w:rPr>
          <w:color w:val="000000"/>
        </w:rPr>
        <w:t xml:space="preserve">) программу, на основании которой разрабатывается проект работ по компенсационному озеленению, содержащий информацию о количестве, видовом составе и стоимости зеленых насаждений, предполагаемых к посадке (посеву) на территории МО </w:t>
      </w:r>
      <w:proofErr w:type="spellStart"/>
      <w:proofErr w:type="gramStart"/>
      <w:r w:rsidRPr="007D774E">
        <w:rPr>
          <w:color w:val="000000"/>
        </w:rPr>
        <w:t>МО</w:t>
      </w:r>
      <w:proofErr w:type="spellEnd"/>
      <w:proofErr w:type="gramEnd"/>
      <w:r w:rsidRPr="007D774E">
        <w:rPr>
          <w:color w:val="000000"/>
        </w:rPr>
        <w:t xml:space="preserve">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», а так же об адресах</w:t>
      </w:r>
      <w:r w:rsidRPr="007D774E">
        <w:rPr>
          <w:rStyle w:val="apple-converted-space"/>
          <w:color w:val="000000"/>
        </w:rPr>
        <w:t> </w:t>
      </w:r>
      <w:hyperlink r:id="rId8" w:tooltip="Земельные участки" w:history="1">
        <w:r w:rsidRPr="007D774E">
          <w:rPr>
            <w:rStyle w:val="a3"/>
            <w:color w:val="743399"/>
            <w:bdr w:val="none" w:sz="0" w:space="0" w:color="auto" w:frame="1"/>
          </w:rPr>
          <w:t>земельных участков</w:t>
        </w:r>
      </w:hyperlink>
      <w:r w:rsidRPr="007D774E">
        <w:rPr>
          <w:color w:val="000000"/>
        </w:rPr>
        <w:t>, подлежащих компенсационному озеленению.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>Основные показатели (мероприятия) по организации и производству работ по компенсационному озеленению могут быть включены в единую муниципальную целевую (ведомственную) программу по благоустройству территории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», в данном случае утверждение отдельной программы по компенсационному озеленению не требуется.</w:t>
      </w:r>
    </w:p>
    <w:p w:rsidR="007D774E" w:rsidRPr="007D774E" w:rsidRDefault="007D774E" w:rsidP="007D774E">
      <w:pPr>
        <w:pStyle w:val="1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77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774E">
        <w:rPr>
          <w:rFonts w:ascii="Times New Roman" w:hAnsi="Times New Roman" w:cs="Times New Roman"/>
          <w:b w:val="0"/>
          <w:sz w:val="24"/>
          <w:szCs w:val="24"/>
        </w:rPr>
        <w:t xml:space="preserve">2.5.  Размещение муниципального заказа на производство работ по компенсационному озеленению осуществляется в соответствии с требованиями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 w:rsidRPr="007D774E">
          <w:rPr>
            <w:rFonts w:ascii="Times New Roman" w:hAnsi="Times New Roman" w:cs="Times New Roman"/>
            <w:b w:val="0"/>
            <w:sz w:val="24"/>
            <w:szCs w:val="24"/>
          </w:rPr>
          <w:t>2013 г</w:t>
        </w:r>
      </w:smartTag>
      <w:r w:rsidRPr="007D774E">
        <w:rPr>
          <w:rFonts w:ascii="Times New Roman" w:hAnsi="Times New Roman" w:cs="Times New Roman"/>
          <w:b w:val="0"/>
          <w:sz w:val="24"/>
          <w:szCs w:val="24"/>
        </w:rPr>
        <w:t>. №  44-ФЗ</w:t>
      </w:r>
      <w:r w:rsidRPr="007D774E">
        <w:rPr>
          <w:rFonts w:ascii="Times New Roman" w:hAnsi="Times New Roman" w:cs="Times New Roman"/>
          <w:b w:val="0"/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    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7D774E">
        <w:rPr>
          <w:color w:val="000000"/>
        </w:rPr>
        <w:t xml:space="preserve">         2.6.  В случаях правомерного уничтожения или повреждения зеленых насаждений в границах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», а также в случаях, когда лицо, виновное в противоправном уничтожении или повреждении зеленых насаждений, не установлено в соответствии с требованиями</w:t>
      </w:r>
      <w:r w:rsidRPr="007D774E">
        <w:rPr>
          <w:rStyle w:val="apple-converted-space"/>
          <w:color w:val="000000"/>
        </w:rPr>
        <w:t> </w:t>
      </w:r>
      <w:hyperlink r:id="rId9" w:tooltip="Законы в России" w:history="1">
        <w:r w:rsidRPr="007D774E">
          <w:rPr>
            <w:rStyle w:val="a3"/>
            <w:color w:val="743399"/>
            <w:bdr w:val="none" w:sz="0" w:space="0" w:color="auto" w:frame="1"/>
          </w:rPr>
          <w:t>законодательства Российской Федерации</w:t>
        </w:r>
      </w:hyperlink>
      <w:r w:rsidRPr="007D774E">
        <w:rPr>
          <w:color w:val="000000"/>
        </w:rPr>
        <w:t>, компенсационное озеленение проводится за счет средств бюджета МО СП «</w:t>
      </w:r>
      <w:proofErr w:type="spellStart"/>
      <w:r w:rsidRPr="007D774E">
        <w:rPr>
          <w:color w:val="000000"/>
        </w:rPr>
        <w:t>Хасуртайское</w:t>
      </w:r>
      <w:proofErr w:type="spellEnd"/>
      <w:r w:rsidRPr="007D774E">
        <w:rPr>
          <w:color w:val="000000"/>
        </w:rPr>
        <w:t>».</w:t>
      </w: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1F2EE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Default="007D774E" w:rsidP="007D77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Приложение №2   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>администрации  муниципального образования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 «</w:t>
      </w:r>
      <w:proofErr w:type="spellStart"/>
      <w:r w:rsidRPr="007D774E"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27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 .07.2015 г.  №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7D774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Порядок</w:t>
      </w: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4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ведения учета зеленых насаждений  </w:t>
      </w:r>
      <w:r w:rsidRPr="007D774E">
        <w:rPr>
          <w:rFonts w:ascii="Times New Roman" w:hAnsi="Times New Roman" w:cs="Times New Roman"/>
          <w:b/>
          <w:sz w:val="24"/>
          <w:szCs w:val="24"/>
        </w:rPr>
        <w:t>на территории 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b/>
          <w:sz w:val="24"/>
          <w:szCs w:val="24"/>
        </w:rPr>
        <w:t>»</w:t>
      </w:r>
    </w:p>
    <w:p w:rsidR="007D774E" w:rsidRPr="007D774E" w:rsidRDefault="007D774E" w:rsidP="007D774E">
      <w:pPr>
        <w:shd w:val="clear" w:color="auto" w:fill="FFFFFF"/>
        <w:spacing w:before="317" w:after="0" w:line="322" w:lineRule="atLeast"/>
        <w:ind w:left="24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before="317" w:after="0" w:line="322" w:lineRule="atLeast"/>
        <w:ind w:left="24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  <w:u w:val="single"/>
        </w:rPr>
      </w:pPr>
      <w:r w:rsidRPr="007D774E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1.      </w:t>
      </w:r>
      <w:r w:rsidRPr="007D774E">
        <w:rPr>
          <w:rStyle w:val="apple-converted-space"/>
          <w:rFonts w:ascii="Times New Roman" w:hAnsi="Times New Roman" w:cs="Times New Roman"/>
          <w:b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Общие положения</w:t>
      </w:r>
    </w:p>
    <w:p w:rsidR="007D774E" w:rsidRPr="007D774E" w:rsidRDefault="007D774E" w:rsidP="007D774E">
      <w:pPr>
        <w:shd w:val="clear" w:color="auto" w:fill="FFFFFF"/>
        <w:spacing w:before="317" w:after="0" w:line="322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1.1. Учет зеленых насаждений  </w:t>
      </w:r>
      <w:r w:rsidRPr="007D774E">
        <w:rPr>
          <w:rFonts w:ascii="Times New Roman" w:hAnsi="Times New Roman" w:cs="Times New Roman"/>
          <w:sz w:val="24"/>
          <w:szCs w:val="24"/>
        </w:rPr>
        <w:t>на территории  муниципального образования 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(далее –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») осуществляется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посредством инвентаризации зеленых насаждений, расположенных в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3"/>
          <w:sz w:val="24"/>
          <w:szCs w:val="24"/>
        </w:rPr>
        <w:t>границах учетного объекта, в целях определения их количества, видового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состава и состояния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1.2. Учетным объектом признается земельный участок, имеющий установленные границы и предоставленный в пользование, владение,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распоряжение учреждениям, организациям, предприятиям, либо физическим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лицам ответственным владельцам.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1.3 Документом, отображающим результаты учета зеленых насаждений,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z w:val="24"/>
          <w:szCs w:val="24"/>
        </w:rPr>
        <w:t>является паспорт данного объекта, составляемый по утвержденной форме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(приложение) и содержащий следующие сведения: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>-   Инвентарный план учетного объекта;</w:t>
      </w:r>
    </w:p>
    <w:p w:rsidR="007D774E" w:rsidRPr="007D774E" w:rsidRDefault="007D774E" w:rsidP="007D774E">
      <w:pPr>
        <w:shd w:val="clear" w:color="auto" w:fill="FFFFFF"/>
        <w:spacing w:before="5" w:after="0" w:line="341" w:lineRule="atLeast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-   Административно-территориальная принадлежность учетного объекта;</w:t>
      </w:r>
    </w:p>
    <w:p w:rsidR="007D774E" w:rsidRPr="007D774E" w:rsidRDefault="007D774E" w:rsidP="007D774E">
      <w:pPr>
        <w:shd w:val="clear" w:color="auto" w:fill="FFFFFF"/>
        <w:spacing w:after="0" w:line="341" w:lineRule="atLeast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-   Наименование ответственного владельца;</w:t>
      </w:r>
    </w:p>
    <w:p w:rsidR="007D774E" w:rsidRPr="007D774E" w:rsidRDefault="007D774E" w:rsidP="007D774E">
      <w:pPr>
        <w:shd w:val="clear" w:color="auto" w:fill="FFFFFF"/>
        <w:spacing w:after="0" w:line="341" w:lineRule="atLeast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-   Установленный режим градостроительной деятельности;</w:t>
      </w:r>
    </w:p>
    <w:p w:rsidR="007D774E" w:rsidRPr="007D774E" w:rsidRDefault="007D774E" w:rsidP="007D774E">
      <w:pPr>
        <w:shd w:val="clear" w:color="auto" w:fill="FFFFFF"/>
        <w:spacing w:after="0" w:line="341" w:lineRule="atLeast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-   Установленное функциональное назначение земельного участка;</w:t>
      </w:r>
    </w:p>
    <w:p w:rsidR="007D774E" w:rsidRPr="007D774E" w:rsidRDefault="007D774E" w:rsidP="007D774E">
      <w:pPr>
        <w:shd w:val="clear" w:color="auto" w:fill="FFFFFF"/>
        <w:spacing w:after="0" w:line="341" w:lineRule="atLeast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-   Общая площадь объекта;</w:t>
      </w:r>
    </w:p>
    <w:p w:rsidR="007D774E" w:rsidRPr="007D774E" w:rsidRDefault="007D774E" w:rsidP="007D774E">
      <w:pPr>
        <w:shd w:val="clear" w:color="auto" w:fill="FFFFFF"/>
        <w:spacing w:after="0" w:line="341" w:lineRule="atLeast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-   Площадь и количество зеленых насаждений;</w:t>
      </w:r>
    </w:p>
    <w:p w:rsidR="007D774E" w:rsidRPr="007D774E" w:rsidRDefault="007D774E" w:rsidP="007D774E">
      <w:pPr>
        <w:shd w:val="clear" w:color="auto" w:fill="FFFFFF"/>
        <w:spacing w:after="0" w:line="341" w:lineRule="atLeast"/>
        <w:ind w:left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-   Видовой состав зеленых насаждений;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left="734" w:right="2592" w:hanging="7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-        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Состояние зеленых насаждений;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left="374" w:right="25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right="-5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7D77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2.      </w:t>
      </w:r>
      <w:r w:rsidRPr="007D774E">
        <w:rPr>
          <w:rStyle w:val="apple-converted-space"/>
          <w:rFonts w:ascii="Times New Roman" w:hAnsi="Times New Roman" w:cs="Times New Roman"/>
          <w:b/>
          <w:color w:val="000000"/>
          <w:spacing w:val="-5"/>
          <w:sz w:val="24"/>
          <w:szCs w:val="24"/>
        </w:rPr>
        <w:t> </w:t>
      </w:r>
      <w:r w:rsidRPr="007D77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Цели и задачи ведения учета зеленых насаждений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9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2.1. </w:t>
      </w:r>
      <w:proofErr w:type="gramStart"/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Получение достоверных данных о количественной и качественной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характеристиках зеленых насаждений на территории 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». 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End"/>
    </w:p>
    <w:p w:rsidR="007D774E" w:rsidRPr="007D774E" w:rsidRDefault="007D774E" w:rsidP="007D774E">
      <w:pPr>
        <w:shd w:val="clear" w:color="auto" w:fill="FFFFFF"/>
        <w:spacing w:after="0" w:line="322" w:lineRule="atLeas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2.2.</w:t>
      </w:r>
      <w:r w:rsidRPr="007D774E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Анализ состояния зеленых насаждений на территории 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».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4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2.3. Обеспечение прав горожан на достоверную информацию о состоянии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окружающей среды.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2.4. Создание информационной базы для эффективного управления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зелеными насаждениями, в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8"/>
          <w:sz w:val="24"/>
          <w:szCs w:val="24"/>
        </w:rPr>
        <w:t>том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числе 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установления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3"/>
          <w:sz w:val="24"/>
          <w:szCs w:val="24"/>
        </w:rPr>
        <w:t>соответствия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количества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зеленых насаждений 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действующим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6"/>
          <w:sz w:val="24"/>
          <w:szCs w:val="24"/>
        </w:rPr>
        <w:t>строительным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и санитарным нормам,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определения восстановительной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4"/>
          <w:sz w:val="24"/>
          <w:szCs w:val="24"/>
        </w:rPr>
        <w:t>стоимости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и размера компенсационного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озеленения.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2.5.    Определение        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4"/>
          <w:sz w:val="24"/>
          <w:szCs w:val="24"/>
        </w:rPr>
        <w:t>соответствия</w:t>
      </w:r>
      <w:r w:rsidRPr="007D774E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деятельности осуществляемой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>ответственными владельцами  на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0"/>
          <w:sz w:val="24"/>
          <w:szCs w:val="24"/>
        </w:rPr>
        <w:t>озелененных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1"/>
          <w:sz w:val="24"/>
          <w:szCs w:val="24"/>
        </w:rPr>
        <w:t>территориях,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>установленному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функциональному назначению территорий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9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7D77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3.      </w:t>
      </w:r>
      <w:r w:rsidRPr="007D774E">
        <w:rPr>
          <w:rStyle w:val="apple-converted-space"/>
          <w:rFonts w:ascii="Times New Roman" w:hAnsi="Times New Roman" w:cs="Times New Roman"/>
          <w:b/>
          <w:color w:val="000000"/>
          <w:spacing w:val="-6"/>
          <w:sz w:val="24"/>
          <w:szCs w:val="24"/>
        </w:rPr>
        <w:t> </w:t>
      </w:r>
      <w:r w:rsidRPr="007D77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Порядок проведения учета зеленых насаждений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29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3.1. Учет зеленых насаждений осуществляется на основе материалов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инвентаризации зеленых насаждений, материалов лесоустройства и иных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видов обследования зеленых насаждений.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29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3.2.  Инвентаризация 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18"/>
          <w:sz w:val="24"/>
          <w:szCs w:val="24"/>
        </w:rPr>
        <w:t>иные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виды обследования зеленых насаждений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проводятся в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  </w:t>
      </w:r>
      <w:r w:rsidRPr="007D774E">
        <w:rPr>
          <w:rFonts w:ascii="Times New Roman" w:hAnsi="Times New Roman" w:cs="Times New Roman"/>
          <w:color w:val="000000"/>
          <w:spacing w:val="15"/>
          <w:sz w:val="24"/>
          <w:szCs w:val="24"/>
        </w:rPr>
        <w:t>соответствии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с инструктивно-методическими документами,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методами </w:t>
      </w:r>
      <w:proofErr w:type="spellStart"/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подеревного</w:t>
      </w:r>
      <w:proofErr w:type="spellEnd"/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учета, перечетов по контуру, таксации в зависимости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сложности структурных частей зеленых насаждении, расположенных в 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границах учетного объекта.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3.3. Учеты подлежат все виды зеленых насаждений: деревья, кустарники,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газоны, цветники. Проведение обследования зеленых насаждений осуществляет специализированная организация, имеющая лицензию на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соответствующие виды работ.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3.4. Ответственный владелец организует учет зеленых насаждений 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>обеспечивает сведение полученных данных в паспорт данного объекта по установленной форме (приложение).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3.5. Паспорт учетного объекта утверждается ответственным владельцем,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согласовывается специализированной организацией, проводившей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обследование, имеющей лицензию на соответствующие виды работ,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представителем администрации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».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3.6. Паспорт учетного объекта передается ответственным владельцем в</w:t>
      </w:r>
      <w:r w:rsidRPr="007D774E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администрацию 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». </w:t>
      </w: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3.7.    Паспорт учетного объекта подлежит плановому обновлению 1 раз в</w:t>
      </w:r>
      <w:r w:rsidRPr="007D7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пять лет.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/>
        <w:jc w:val="center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r w:rsidRPr="007D774E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4.      </w:t>
      </w:r>
      <w:r w:rsidRPr="007D774E">
        <w:rPr>
          <w:rStyle w:val="apple-converted-space"/>
          <w:rFonts w:ascii="Times New Roman" w:hAnsi="Times New Roman" w:cs="Times New Roman"/>
          <w:b/>
          <w:color w:val="000000"/>
          <w:spacing w:val="-10"/>
          <w:sz w:val="24"/>
          <w:szCs w:val="24"/>
        </w:rPr>
        <w:t> </w:t>
      </w:r>
      <w:r w:rsidRPr="007D774E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Внеплановый учет зеленых насаждений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4.1. </w:t>
      </w:r>
      <w:proofErr w:type="gramStart"/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Внеплановый учет зеленых насаждений проводится при регистрации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z w:val="24"/>
          <w:szCs w:val="24"/>
        </w:rPr>
        <w:t>сделок с земельными участками, переходе прав на земельные участки, в</w:t>
      </w:r>
      <w:r w:rsidRPr="007D774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случае значительной утраты или порчи зеленых насаждений в результате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аварийных и иных чрезвычайных ситуаций, в случае нанесения зеленым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насаждениям значительного ущерба противоправными действиями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8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>юридических или физических лиц, а также при оформлении землеотвода под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строительство.</w:t>
      </w:r>
      <w:proofErr w:type="gramEnd"/>
    </w:p>
    <w:p w:rsidR="007D774E" w:rsidRPr="007D774E" w:rsidRDefault="007D774E" w:rsidP="007D774E">
      <w:pPr>
        <w:shd w:val="clear" w:color="auto" w:fill="FFFFFF"/>
        <w:spacing w:after="0" w:line="322" w:lineRule="atLeast"/>
        <w:ind w:left="14"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4.2. При этом обязанности проведения учета и внесения изменений в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паспорта учетных объектов возлагаются: </w:t>
      </w:r>
    </w:p>
    <w:p w:rsidR="007D774E" w:rsidRPr="007D774E" w:rsidRDefault="007D774E" w:rsidP="007D774E">
      <w:pPr>
        <w:shd w:val="clear" w:color="auto" w:fill="FFFFFF"/>
        <w:spacing w:before="14" w:after="0" w:line="322" w:lineRule="atLeast"/>
        <w:ind w:left="734" w:right="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-  На ответственных владельцев, к которым переходят права пользования,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владения, распоряжения земельными участками - учетными объектами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left="73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2"/>
          <w:sz w:val="24"/>
          <w:szCs w:val="24"/>
        </w:rPr>
        <w:t>-  На ответственных владельцев, на территории земельных участков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которых нанесен ущерб зеленым насаждениям в результате аварийных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и иных чрезвычайных ситуаций либо противоправных действий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</w:rPr>
      </w:pPr>
    </w:p>
    <w:p w:rsidR="007D774E" w:rsidRPr="007D774E" w:rsidRDefault="007D774E" w:rsidP="007D774E">
      <w:pPr>
        <w:spacing w:after="0"/>
        <w:rPr>
          <w:rFonts w:ascii="Times New Roman" w:hAnsi="Times New Roman" w:cs="Times New Roman"/>
          <w:bCs/>
          <w:i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-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7D774E">
        <w:rPr>
          <w:rFonts w:ascii="Times New Roman" w:hAnsi="Times New Roman" w:cs="Times New Roman"/>
          <w:bCs/>
          <w:i/>
          <w:color w:val="000000"/>
          <w:spacing w:val="-11"/>
          <w:sz w:val="24"/>
          <w:szCs w:val="24"/>
        </w:rPr>
        <w:t xml:space="preserve">Приложение 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Cs/>
          <w:i/>
          <w:color w:val="000000"/>
          <w:spacing w:val="-11"/>
          <w:sz w:val="24"/>
          <w:szCs w:val="24"/>
        </w:rPr>
      </w:pPr>
      <w:r w:rsidRPr="007D774E">
        <w:rPr>
          <w:rFonts w:ascii="Times New Roman" w:hAnsi="Times New Roman" w:cs="Times New Roman"/>
          <w:bCs/>
          <w:i/>
          <w:color w:val="000000"/>
          <w:spacing w:val="-11"/>
          <w:sz w:val="24"/>
          <w:szCs w:val="24"/>
        </w:rPr>
        <w:t xml:space="preserve">к  Порядку 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bCs/>
          <w:i/>
          <w:color w:val="000000"/>
          <w:spacing w:val="-11"/>
          <w:sz w:val="24"/>
          <w:szCs w:val="24"/>
        </w:rPr>
        <w:t xml:space="preserve">ведения учета зеленых насаждений  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на территории  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>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i/>
          <w:sz w:val="24"/>
          <w:szCs w:val="24"/>
        </w:rPr>
        <w:t>»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i/>
          <w:color w:val="000000"/>
        </w:rPr>
      </w:pP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Наименование организации, выполняющей инвентаризацию ______________</w:t>
      </w:r>
      <w:r w:rsidRPr="007D774E">
        <w:rPr>
          <w:color w:val="000000"/>
          <w:spacing w:val="2"/>
        </w:rPr>
        <w:br/>
        <w:t>Инвентарный номер _________________________________________________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                               </w:t>
      </w:r>
      <w:r w:rsidRPr="007D774E">
        <w:rPr>
          <w:b/>
          <w:bCs/>
          <w:color w:val="000000"/>
          <w:spacing w:val="2"/>
          <w:bdr w:val="none" w:sz="0" w:space="0" w:color="auto" w:frame="1"/>
        </w:rPr>
        <w:t>ПАСПОРТ</w:t>
      </w:r>
      <w:r w:rsidRPr="007D774E">
        <w:rPr>
          <w:color w:val="000000"/>
          <w:spacing w:val="2"/>
        </w:rPr>
        <w:br/>
        <w:t>                          </w:t>
      </w:r>
      <w:r w:rsidRPr="007D774E">
        <w:rPr>
          <w:b/>
          <w:bCs/>
          <w:color w:val="000000"/>
          <w:spacing w:val="2"/>
          <w:bdr w:val="none" w:sz="0" w:space="0" w:color="auto" w:frame="1"/>
        </w:rPr>
        <w:t>учетного объекта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Наименование объекта ______________________________________________</w:t>
      </w:r>
      <w:r w:rsidRPr="007D774E">
        <w:rPr>
          <w:color w:val="000000"/>
          <w:spacing w:val="2"/>
        </w:rPr>
        <w:br/>
        <w:t>Классификационный код _____________________________________________</w:t>
      </w:r>
      <w:r w:rsidRPr="007D774E">
        <w:rPr>
          <w:color w:val="000000"/>
          <w:spacing w:val="2"/>
        </w:rPr>
        <w:br/>
        <w:t>                         (по функциональному назначению земель)</w:t>
      </w:r>
      <w:r w:rsidRPr="007D774E">
        <w:rPr>
          <w:color w:val="000000"/>
          <w:spacing w:val="2"/>
        </w:rPr>
        <w:br/>
        <w:t>Административно-территориальная принадлежность</w:t>
      </w:r>
      <w:r w:rsidRPr="007D774E">
        <w:rPr>
          <w:color w:val="000000"/>
          <w:spacing w:val="2"/>
        </w:rPr>
        <w:br/>
        <w:t>___________________________________________________________________</w:t>
      </w:r>
      <w:r w:rsidRPr="007D774E">
        <w:rPr>
          <w:color w:val="000000"/>
          <w:spacing w:val="2"/>
        </w:rPr>
        <w:br/>
        <w:t>                  (населенный пункт МО СП «</w:t>
      </w:r>
      <w:proofErr w:type="spellStart"/>
      <w:r w:rsidRPr="007D774E">
        <w:rPr>
          <w:color w:val="000000"/>
          <w:spacing w:val="2"/>
        </w:rPr>
        <w:t>Хасуртайское</w:t>
      </w:r>
      <w:proofErr w:type="spellEnd"/>
      <w:r w:rsidRPr="007D774E">
        <w:rPr>
          <w:color w:val="000000"/>
          <w:spacing w:val="2"/>
        </w:rPr>
        <w:t>»)</w:t>
      </w:r>
      <w:r w:rsidRPr="007D774E">
        <w:rPr>
          <w:color w:val="000000"/>
          <w:spacing w:val="2"/>
        </w:rPr>
        <w:br/>
        <w:t>Ответственный владелец ____________________________________________</w:t>
      </w:r>
      <w:r w:rsidRPr="007D774E">
        <w:rPr>
          <w:color w:val="000000"/>
          <w:spacing w:val="2"/>
        </w:rPr>
        <w:br/>
        <w:t>Режимы охраны и использования, режимы регулирования градостроительной</w:t>
      </w:r>
      <w:r w:rsidRPr="007D774E">
        <w:rPr>
          <w:color w:val="000000"/>
          <w:spacing w:val="2"/>
        </w:rPr>
        <w:br/>
        <w:t>деятельности ______________________________________________________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b/>
          <w:bCs/>
          <w:color w:val="000000"/>
          <w:spacing w:val="2"/>
          <w:bdr w:val="none" w:sz="0" w:space="0" w:color="auto" w:frame="1"/>
        </w:rPr>
        <w:t>Согласовано:</w:t>
      </w:r>
      <w:r w:rsidRPr="007D774E">
        <w:rPr>
          <w:color w:val="000000"/>
          <w:spacing w:val="2"/>
        </w:rPr>
        <w:t>                 </w:t>
      </w:r>
      <w:r w:rsidRPr="007D774E">
        <w:rPr>
          <w:b/>
          <w:bCs/>
          <w:color w:val="000000"/>
          <w:spacing w:val="2"/>
          <w:bdr w:val="none" w:sz="0" w:space="0" w:color="auto" w:frame="1"/>
        </w:rPr>
        <w:t>Согласовано:</w:t>
      </w:r>
      <w:r w:rsidRPr="007D774E">
        <w:rPr>
          <w:color w:val="000000"/>
          <w:spacing w:val="2"/>
        </w:rPr>
        <w:t>             </w:t>
      </w:r>
      <w:r w:rsidRPr="007D774E">
        <w:rPr>
          <w:b/>
          <w:bCs/>
          <w:color w:val="000000"/>
          <w:spacing w:val="2"/>
          <w:bdr w:val="none" w:sz="0" w:space="0" w:color="auto" w:frame="1"/>
        </w:rPr>
        <w:t>Согласовано:</w:t>
      </w:r>
      <w:r w:rsidRPr="007D774E">
        <w:rPr>
          <w:color w:val="000000"/>
          <w:spacing w:val="2"/>
        </w:rPr>
        <w:br/>
        <w:t>Администрация               Ответственный          Уполномоченный орган по</w:t>
      </w:r>
      <w:r w:rsidRPr="007D774E">
        <w:rPr>
          <w:color w:val="000000"/>
          <w:spacing w:val="2"/>
        </w:rPr>
        <w:br/>
        <w:t>МО СП «</w:t>
      </w:r>
      <w:proofErr w:type="spellStart"/>
      <w:r w:rsidRPr="007D774E">
        <w:rPr>
          <w:color w:val="000000"/>
          <w:spacing w:val="2"/>
        </w:rPr>
        <w:t>Хасуртайское</w:t>
      </w:r>
      <w:proofErr w:type="spellEnd"/>
      <w:r w:rsidRPr="007D774E">
        <w:rPr>
          <w:color w:val="000000"/>
          <w:spacing w:val="2"/>
        </w:rPr>
        <w:t>»           владелец                защите зеленых насаждений</w:t>
      </w:r>
      <w:r w:rsidRPr="007D774E">
        <w:rPr>
          <w:color w:val="000000"/>
          <w:spacing w:val="2"/>
        </w:rPr>
        <w:br/>
        <w:t>________________      ________________      ____________________</w:t>
      </w:r>
      <w:r w:rsidRPr="007D774E">
        <w:rPr>
          <w:color w:val="000000"/>
          <w:spacing w:val="2"/>
        </w:rPr>
        <w:br/>
        <w:t>"__" _____ 20___ г.   "__" _____ 20___ г.   "___" ________ 20___ г.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Приложения к паспорту учетного объекта: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Ситуационный план (расположение учетного объекта  на территории МО СП «</w:t>
      </w:r>
      <w:proofErr w:type="spellStart"/>
      <w:r w:rsidRPr="007D774E">
        <w:rPr>
          <w:color w:val="000000"/>
          <w:spacing w:val="2"/>
        </w:rPr>
        <w:t>Хасуртайское</w:t>
      </w:r>
      <w:proofErr w:type="spellEnd"/>
      <w:r w:rsidRPr="007D774E">
        <w:rPr>
          <w:color w:val="000000"/>
          <w:spacing w:val="2"/>
        </w:rPr>
        <w:t>»)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Инвентарный план учетного объекта (</w:t>
      </w:r>
      <w:proofErr w:type="spellStart"/>
      <w:r w:rsidRPr="007D774E">
        <w:rPr>
          <w:color w:val="000000"/>
          <w:spacing w:val="2"/>
        </w:rPr>
        <w:t>дендроплан</w:t>
      </w:r>
      <w:proofErr w:type="spellEnd"/>
      <w:r w:rsidRPr="007D774E">
        <w:rPr>
          <w:color w:val="000000"/>
          <w:spacing w:val="2"/>
        </w:rPr>
        <w:t>)</w:t>
      </w:r>
      <w:r w:rsidRPr="007D774E">
        <w:rPr>
          <w:color w:val="000000"/>
          <w:spacing w:val="2"/>
        </w:rPr>
        <w:br/>
        <w:t>М 1:500;  М</w:t>
      </w:r>
      <w:proofErr w:type="gramStart"/>
      <w:r w:rsidRPr="007D774E">
        <w:rPr>
          <w:color w:val="000000"/>
          <w:spacing w:val="2"/>
        </w:rPr>
        <w:t>1</w:t>
      </w:r>
      <w:proofErr w:type="gramEnd"/>
      <w:r w:rsidRPr="007D774E">
        <w:rPr>
          <w:color w:val="000000"/>
          <w:spacing w:val="2"/>
        </w:rPr>
        <w:t>:1000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План лесонасаждений учетного объекта (инвентарный план)</w:t>
      </w:r>
      <w:r w:rsidRPr="007D774E">
        <w:rPr>
          <w:color w:val="000000"/>
          <w:spacing w:val="2"/>
        </w:rPr>
        <w:br/>
        <w:t>М1</w:t>
      </w:r>
      <w:proofErr w:type="gramStart"/>
      <w:r w:rsidRPr="007D774E">
        <w:rPr>
          <w:color w:val="000000"/>
          <w:spacing w:val="2"/>
        </w:rPr>
        <w:t xml:space="preserve"> :</w:t>
      </w:r>
      <w:proofErr w:type="gramEnd"/>
      <w:r w:rsidRPr="007D774E">
        <w:rPr>
          <w:color w:val="000000"/>
          <w:spacing w:val="2"/>
        </w:rPr>
        <w:t>2000; М1:10000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proofErr w:type="spellStart"/>
      <w:r w:rsidRPr="007D774E">
        <w:rPr>
          <w:color w:val="000000"/>
          <w:spacing w:val="2"/>
        </w:rPr>
        <w:t>Подеревная</w:t>
      </w:r>
      <w:proofErr w:type="spellEnd"/>
      <w:r w:rsidRPr="007D774E">
        <w:rPr>
          <w:color w:val="000000"/>
          <w:spacing w:val="2"/>
        </w:rPr>
        <w:t xml:space="preserve"> </w:t>
      </w:r>
      <w:proofErr w:type="spellStart"/>
      <w:r w:rsidRPr="007D774E">
        <w:rPr>
          <w:color w:val="000000"/>
          <w:spacing w:val="2"/>
        </w:rPr>
        <w:t>перечетная</w:t>
      </w:r>
      <w:proofErr w:type="spellEnd"/>
      <w:r w:rsidRPr="007D774E">
        <w:rPr>
          <w:color w:val="000000"/>
          <w:spacing w:val="2"/>
        </w:rPr>
        <w:t xml:space="preserve"> ведомость зеленых насаждений</w:t>
      </w:r>
    </w:p>
    <w:p w:rsidR="007D774E" w:rsidRPr="007D774E" w:rsidRDefault="007D774E" w:rsidP="007D774E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D774E">
        <w:rPr>
          <w:color w:val="000000"/>
          <w:spacing w:val="2"/>
        </w:rPr>
        <w:t>Список организаций, выполнивших инвентаризацию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left="73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4E" w:rsidRPr="007D774E" w:rsidRDefault="007D774E" w:rsidP="007D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774E" w:rsidRPr="007D774E" w:rsidRDefault="007D774E" w:rsidP="007D7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Приложение №3  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>администрации  муниципального образования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 «</w:t>
      </w:r>
      <w:proofErr w:type="spellStart"/>
      <w:r w:rsidRPr="007D774E"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7D774E" w:rsidRPr="007D774E" w:rsidRDefault="007D774E" w:rsidP="007D774E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 27.0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7.2015 г.  №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left="73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4E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Порядок ведения реестра зеленых насаждений</w:t>
      </w:r>
      <w:r w:rsidRPr="007D774E">
        <w:rPr>
          <w:rFonts w:ascii="Times New Roman" w:hAnsi="Times New Roman" w:cs="Times New Roman"/>
          <w:b/>
          <w:sz w:val="24"/>
          <w:szCs w:val="24"/>
        </w:rPr>
        <w:t xml:space="preserve"> на территории 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b/>
          <w:sz w:val="24"/>
          <w:szCs w:val="24"/>
        </w:rPr>
        <w:t>»</w:t>
      </w:r>
    </w:p>
    <w:p w:rsidR="007D774E" w:rsidRPr="007D774E" w:rsidRDefault="007D774E" w:rsidP="007D774E">
      <w:pPr>
        <w:shd w:val="clear" w:color="auto" w:fill="FFFFFF"/>
        <w:spacing w:before="10" w:after="0" w:line="322" w:lineRule="atLeast"/>
        <w:ind w:left="734" w:hanging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right="1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 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right="1670"/>
        <w:jc w:val="center"/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</w:pPr>
      <w:r w:rsidRPr="007D774E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1.      </w:t>
      </w:r>
      <w:r w:rsidRPr="007D774E">
        <w:rPr>
          <w:rStyle w:val="apple-converted-space"/>
          <w:rFonts w:ascii="Times New Roman" w:hAnsi="Times New Roman" w:cs="Times New Roman"/>
          <w:b/>
          <w:color w:val="000000"/>
          <w:spacing w:val="-15"/>
          <w:sz w:val="24"/>
          <w:szCs w:val="24"/>
        </w:rPr>
        <w:t> </w:t>
      </w:r>
      <w:r w:rsidRPr="007D774E">
        <w:rPr>
          <w:rFonts w:ascii="Times New Roman" w:hAnsi="Times New Roman" w:cs="Times New Roman"/>
          <w:b/>
          <w:color w:val="000000"/>
          <w:spacing w:val="-15"/>
          <w:sz w:val="24"/>
          <w:szCs w:val="24"/>
        </w:rPr>
        <w:t>Общие положения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right="167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1.1. Реестр зеленых насаждений на территории </w:t>
      </w:r>
      <w:r w:rsidRPr="007D774E">
        <w:rPr>
          <w:rFonts w:ascii="Times New Roman" w:hAnsi="Times New Roman" w:cs="Times New Roman"/>
          <w:sz w:val="24"/>
          <w:szCs w:val="24"/>
        </w:rPr>
        <w:t>муниципального образования  сельское поселение «</w:t>
      </w:r>
      <w:proofErr w:type="spellStart"/>
      <w:r w:rsidRPr="007D774E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sz w:val="24"/>
          <w:szCs w:val="24"/>
        </w:rPr>
        <w:t>»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(далее –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») 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представляет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7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собой свод данных о типах, видовом составе, количестве зеленых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насаждений на территории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». Свод данных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осуществляется на электронном и бумажном носителях.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1.2. Реестр ведется на основании сведений, содержащихся в паспортах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8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>учетных объектов, а также данных, полученных в результате инвентаризации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зеленых насаждений, расположенных на бесхозных и резервных землях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города (далее о зеленых насаждениях)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      1.3.  Организация работ по ведению реестра  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возлагается   администрацию 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». 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1.4. Ведение реестра зеленых насаждений в целом на территории 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» </w:t>
      </w:r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8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осуществляет  </w:t>
      </w: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администрация 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». 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2.</w:t>
      </w:r>
      <w:r w:rsidRPr="007D774E">
        <w:rPr>
          <w:rStyle w:val="apple-converted-space"/>
          <w:rFonts w:ascii="Times New Roman" w:hAnsi="Times New Roman" w:cs="Times New Roman"/>
          <w:b/>
          <w:color w:val="000000"/>
          <w:spacing w:val="-5"/>
          <w:sz w:val="24"/>
          <w:szCs w:val="24"/>
        </w:rPr>
        <w:t> </w:t>
      </w:r>
      <w:r w:rsidRPr="007D77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Цели и задачи ведения Реестра зеленых насаждений  </w:t>
      </w:r>
      <w:r w:rsidRPr="007D774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на территории </w:t>
      </w:r>
      <w:r w:rsidRPr="007D774E">
        <w:rPr>
          <w:rFonts w:ascii="Times New Roman" w:hAnsi="Times New Roman" w:cs="Times New Roman"/>
          <w:b/>
          <w:sz w:val="24"/>
          <w:szCs w:val="24"/>
        </w:rPr>
        <w:t>муниципального образования  сельское поселение «</w:t>
      </w:r>
      <w:proofErr w:type="spellStart"/>
      <w:r w:rsidRPr="007D774E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b/>
          <w:sz w:val="24"/>
          <w:szCs w:val="24"/>
        </w:rPr>
        <w:t>»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1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0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2.1. Получение достоверных комплексных данных о количестве 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состоянии зеленых насаждений на территории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».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2.2. Ведение мониторинга состояния и количества зеленых насаждений 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на территории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».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2.3. Определение основных направлений сельской политики в сфере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0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защиты, сохранения и развития озелененных территорий населенных пунктов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».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2.4. Выработка наиболее рациональных подходов к защите, сохранению 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развитию зеленых насаждений.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2.5.     Обеспечение достоверной информацией о количестве и состоянии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зеленых насаждений в 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».  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center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 w:rsidRPr="007D774E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3.     </w:t>
      </w:r>
      <w:r w:rsidRPr="007D774E">
        <w:rPr>
          <w:rStyle w:val="apple-converted-space"/>
          <w:rFonts w:ascii="Times New Roman" w:hAnsi="Times New Roman" w:cs="Times New Roman"/>
          <w:b/>
          <w:color w:val="000000"/>
          <w:spacing w:val="-13"/>
          <w:sz w:val="24"/>
          <w:szCs w:val="24"/>
        </w:rPr>
        <w:t> </w:t>
      </w:r>
      <w:r w:rsidRPr="007D774E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Порядок проведения Реестра зеленых насаждений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center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3.1. Реестр зеленых насаждений ведется в пределах территорий населенных пунктов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»  </w:t>
      </w: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в целом по 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»  </w:t>
      </w:r>
      <w:r w:rsidRPr="007D77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по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установленной форме (приложение) с группировкой по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функциональному назначению зеленых насаждений.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3.2. Реестр  </w:t>
      </w: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составляются на основании свода паспортов учетных 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20"/>
          <w:sz w:val="24"/>
          <w:szCs w:val="24"/>
        </w:rPr>
        <w:t>объектов.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3.3. Проведение инвентаризации зеленых насаждений на резервных и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>бесхозных территориях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>» и заполнение паспортов на эти объекты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8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возлагается на   администрацию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».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3.4. Ведение Реестра в целом на </w:t>
      </w:r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>территории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» 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</w:t>
      </w:r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осуществляется </w:t>
      </w: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на   администрацию МО СП «</w:t>
      </w:r>
      <w:proofErr w:type="spellStart"/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»</w:t>
      </w: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по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установленной форме с группировкой по каждому виду зеленых насаждений.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"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3.5. Обновление данных Реестра зеленых насаждений производится один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>раз в 3 года.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4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9"/>
          <w:sz w:val="24"/>
          <w:szCs w:val="24"/>
        </w:rPr>
        <w:t>В паспорт на садово-парковые объекты ведомственного пользования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2"/>
          <w:sz w:val="24"/>
          <w:szCs w:val="24"/>
        </w:rPr>
        <w:t>вносятся следующие сведения: площадь газонов, площадь цветников,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2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площадь водоемов, площадь под деревьями и кустарниками, количество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деревьев и кустарников.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5" w:right="5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В паспорт на садово-парковые объекты общего пользования вносятся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сведения по всем видам натуральных показателей.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right="5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паспорт на объекты лесного и природного типа - сведения о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площадях под лесом и под открытыми пространствами (луга, поляны).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6"/>
          <w:sz w:val="24"/>
          <w:szCs w:val="24"/>
        </w:rPr>
        <w:t>Приложения к паспорту учетного объекта: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66" w:hanging="6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1.      Ситуационный план (расположение учетного объекта в </w:t>
      </w:r>
      <w:proofErr w:type="gramStart"/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 w:rsidRPr="007D774E">
        <w:rPr>
          <w:rFonts w:ascii="Times New Roman" w:hAnsi="Times New Roman" w:cs="Times New Roman"/>
          <w:color w:val="000000"/>
          <w:spacing w:val="-7"/>
          <w:sz w:val="24"/>
          <w:szCs w:val="24"/>
        </w:rPr>
        <w:t>. Санкт-</w:t>
      </w:r>
      <w:r w:rsidRPr="007D774E">
        <w:rPr>
          <w:rFonts w:ascii="Times New Roman" w:hAnsi="Times New Roman" w:cs="Times New Roman"/>
          <w:color w:val="000000"/>
          <w:spacing w:val="-17"/>
          <w:sz w:val="24"/>
          <w:szCs w:val="24"/>
        </w:rPr>
        <w:t>Петербурге)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70" w:hanging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2.      Инвентарный план учетного объекта (</w:t>
      </w:r>
      <w:proofErr w:type="spellStart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дендроплан</w:t>
      </w:r>
      <w:proofErr w:type="spellEnd"/>
      <w:r w:rsidRPr="007D774E">
        <w:rPr>
          <w:rFonts w:ascii="Times New Roman" w:hAnsi="Times New Roman" w:cs="Times New Roman"/>
          <w:color w:val="000000"/>
          <w:spacing w:val="-13"/>
          <w:sz w:val="24"/>
          <w:szCs w:val="24"/>
        </w:rPr>
        <w:t>) в масштабе 1:500,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3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7"/>
          <w:sz w:val="24"/>
          <w:szCs w:val="24"/>
        </w:rPr>
        <w:t>в масштабе 1:1000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1070" w:hanging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1"/>
          <w:sz w:val="24"/>
          <w:szCs w:val="24"/>
        </w:rPr>
        <w:t>3.       План  лесонасаждений   учетного   объекта  (инвентарный  план)   в</w:t>
      </w:r>
      <w:r w:rsidRPr="007D774E">
        <w:rPr>
          <w:rStyle w:val="apple-converted-space"/>
          <w:rFonts w:ascii="Times New Roman" w:hAnsi="Times New Roman" w:cs="Times New Roman"/>
          <w:color w:val="000000"/>
          <w:spacing w:val="-11"/>
          <w:sz w:val="24"/>
          <w:szCs w:val="24"/>
        </w:rPr>
        <w:t> </w:t>
      </w: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масштабе 1:2000, в масштабе 1:10000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4.       </w:t>
      </w:r>
      <w:proofErr w:type="spellStart"/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>Перечетная</w:t>
      </w:r>
      <w:proofErr w:type="spellEnd"/>
      <w:r w:rsidRPr="007D774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ведомость деревьев и кустарников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pacing w:val="-15"/>
          <w:sz w:val="24"/>
          <w:szCs w:val="24"/>
        </w:rPr>
        <w:t>5.       Список организаций, выполнивших инвентаризацию</w:t>
      </w:r>
    </w:p>
    <w:p w:rsidR="007D774E" w:rsidRPr="007D774E" w:rsidRDefault="007D774E" w:rsidP="007D774E">
      <w:pPr>
        <w:shd w:val="clear" w:color="auto" w:fill="FFFFFF"/>
        <w:spacing w:after="0" w:line="322" w:lineRule="atLeast"/>
        <w:ind w:left="3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74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D774E" w:rsidRPr="007D774E" w:rsidRDefault="007D774E" w:rsidP="007D774E">
      <w:pPr>
        <w:pStyle w:val="3"/>
        <w:shd w:val="clear" w:color="auto" w:fill="FFFFFF"/>
        <w:spacing w:before="375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7D774E">
        <w:rPr>
          <w:b w:val="0"/>
          <w:bCs w:val="0"/>
          <w:color w:val="4C4C4C"/>
          <w:spacing w:val="2"/>
          <w:sz w:val="24"/>
          <w:szCs w:val="24"/>
        </w:rPr>
        <w:t xml:space="preserve"> 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</w:pPr>
    </w:p>
    <w:p w:rsidR="007D774E" w:rsidRDefault="007D774E" w:rsidP="007D774E">
      <w:pPr>
        <w:spacing w:after="0"/>
        <w:jc w:val="right"/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</w:pP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bCs/>
          <w:i/>
          <w:color w:val="000000"/>
          <w:spacing w:val="-15"/>
          <w:sz w:val="24"/>
          <w:szCs w:val="24"/>
        </w:rPr>
      </w:pPr>
      <w:r w:rsidRPr="007D774E"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  <w:lastRenderedPageBreak/>
        <w:t xml:space="preserve">Приложение </w:t>
      </w:r>
      <w:r w:rsidRPr="007D774E"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  <w:br/>
      </w:r>
      <w:proofErr w:type="gramStart"/>
      <w:r w:rsidRPr="007D774E"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  <w:t>к</w:t>
      </w:r>
      <w:proofErr w:type="gramEnd"/>
      <w:r w:rsidRPr="007D774E">
        <w:rPr>
          <w:rFonts w:ascii="Times New Roman" w:hAnsi="Times New Roman" w:cs="Times New Roman"/>
          <w:i/>
          <w:color w:val="2D2D2D"/>
          <w:spacing w:val="2"/>
          <w:sz w:val="24"/>
          <w:szCs w:val="24"/>
        </w:rPr>
        <w:t xml:space="preserve"> </w:t>
      </w:r>
      <w:r w:rsidRPr="007D774E">
        <w:rPr>
          <w:rFonts w:ascii="Times New Roman" w:hAnsi="Times New Roman" w:cs="Times New Roman"/>
          <w:bCs/>
          <w:i/>
          <w:color w:val="000000"/>
          <w:spacing w:val="-15"/>
          <w:sz w:val="24"/>
          <w:szCs w:val="24"/>
        </w:rPr>
        <w:t>Порядок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bCs/>
          <w:i/>
          <w:color w:val="000000"/>
          <w:spacing w:val="-15"/>
          <w:sz w:val="24"/>
          <w:szCs w:val="24"/>
        </w:rPr>
        <w:t xml:space="preserve"> ведения реестра зеленых насаждений</w:t>
      </w:r>
      <w:r w:rsidRPr="007D774E">
        <w:rPr>
          <w:rFonts w:ascii="Times New Roman" w:hAnsi="Times New Roman" w:cs="Times New Roman"/>
          <w:i/>
          <w:sz w:val="24"/>
          <w:szCs w:val="24"/>
        </w:rPr>
        <w:t xml:space="preserve"> на территории </w:t>
      </w:r>
    </w:p>
    <w:p w:rsidR="007D774E" w:rsidRPr="007D774E" w:rsidRDefault="007D774E" w:rsidP="007D77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774E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Pr="007D774E">
        <w:rPr>
          <w:rFonts w:ascii="Times New Roman" w:hAnsi="Times New Roman" w:cs="Times New Roman"/>
          <w:i/>
          <w:sz w:val="24"/>
          <w:szCs w:val="24"/>
        </w:rPr>
        <w:t>Хасуртайское</w:t>
      </w:r>
      <w:proofErr w:type="spellEnd"/>
      <w:r w:rsidRPr="007D774E">
        <w:rPr>
          <w:rFonts w:ascii="Times New Roman" w:hAnsi="Times New Roman" w:cs="Times New Roman"/>
          <w:i/>
          <w:sz w:val="24"/>
          <w:szCs w:val="24"/>
        </w:rPr>
        <w:t>»</w:t>
      </w:r>
    </w:p>
    <w:p w:rsidR="007D774E" w:rsidRPr="007D774E" w:rsidRDefault="007D774E" w:rsidP="007D774E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7D774E">
        <w:rPr>
          <w:color w:val="2D2D2D"/>
          <w:spacing w:val="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7"/>
        <w:gridCol w:w="5558"/>
        <w:gridCol w:w="1275"/>
        <w:gridCol w:w="1575"/>
      </w:tblGrid>
      <w:tr w:rsidR="007D774E" w:rsidRPr="007D774E" w:rsidTr="007D774E">
        <w:trPr>
          <w:trHeight w:val="15"/>
        </w:trPr>
        <w:tc>
          <w:tcPr>
            <w:tcW w:w="1294" w:type="dxa"/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 xml:space="preserve">N </w:t>
            </w:r>
            <w:proofErr w:type="spellStart"/>
            <w:proofErr w:type="gramStart"/>
            <w:r w:rsidRPr="007D774E">
              <w:rPr>
                <w:color w:val="2D2D2D"/>
              </w:rPr>
              <w:t>п</w:t>
            </w:r>
            <w:proofErr w:type="spellEnd"/>
            <w:proofErr w:type="gramEnd"/>
            <w:r w:rsidRPr="007D774E">
              <w:rPr>
                <w:color w:val="2D2D2D"/>
              </w:rPr>
              <w:t>/</w:t>
            </w:r>
            <w:proofErr w:type="spellStart"/>
            <w:r w:rsidRPr="007D774E">
              <w:rPr>
                <w:color w:val="2D2D2D"/>
              </w:rPr>
              <w:t>п</w:t>
            </w:r>
            <w:proofErr w:type="spellEnd"/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Наименование учетной единицы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Единица измерения</w:t>
            </w:r>
          </w:p>
        </w:tc>
      </w:tr>
      <w:tr w:rsidR="007D774E" w:rsidRPr="007D774E" w:rsidTr="007D774E"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кв</w:t>
            </w:r>
            <w:proofErr w:type="gramStart"/>
            <w:r w:rsidRPr="007D774E">
              <w:rPr>
                <w:color w:val="2D2D2D"/>
              </w:rPr>
              <w:t>.м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шт.</w:t>
            </w: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Общая площадь зеленых насаждений, в том числе: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1.1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Под газонами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1.2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Под кустарниками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1.3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Под деревьями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1.4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Под цветниками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2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Количество деревьев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3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Количество кустарников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74E" w:rsidRPr="007D774E" w:rsidTr="007D774E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4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D774E" w:rsidRPr="007D774E" w:rsidRDefault="007D774E" w:rsidP="007D774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D774E">
              <w:rPr>
                <w:color w:val="2D2D2D"/>
              </w:rPr>
              <w:t>Количество цветов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D774E" w:rsidRPr="007D774E" w:rsidRDefault="007D774E" w:rsidP="007D7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74E" w:rsidRPr="007D774E" w:rsidRDefault="007D774E" w:rsidP="007D774E">
      <w:pPr>
        <w:shd w:val="clear" w:color="auto" w:fill="FFFFFF"/>
        <w:spacing w:before="10" w:after="0" w:line="322" w:lineRule="atLeast"/>
        <w:ind w:left="73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4E" w:rsidRPr="007D774E" w:rsidRDefault="007D774E" w:rsidP="007D774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1F2EE"/>
        </w:rPr>
      </w:pPr>
    </w:p>
    <w:p w:rsidR="007D774E" w:rsidRPr="007D774E" w:rsidRDefault="007D774E" w:rsidP="007D774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1F2EE"/>
        </w:rPr>
      </w:pPr>
    </w:p>
    <w:p w:rsidR="007D774E" w:rsidRPr="007D774E" w:rsidRDefault="007D774E" w:rsidP="007D7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0D8" w:rsidRPr="007D774E" w:rsidRDefault="002C40D8" w:rsidP="007D77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0D8" w:rsidRPr="007D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774E"/>
    <w:rsid w:val="002C40D8"/>
    <w:rsid w:val="007D774E"/>
    <w:rsid w:val="0098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77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7D7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7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D77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semiHidden/>
    <w:unhideWhenUsed/>
    <w:rsid w:val="007D774E"/>
    <w:rPr>
      <w:color w:val="0000FF"/>
      <w:u w:val="single"/>
    </w:rPr>
  </w:style>
  <w:style w:type="paragraph" w:styleId="a4">
    <w:name w:val="Normal (Web)"/>
    <w:basedOn w:val="a"/>
    <w:semiHidden/>
    <w:unhideWhenUsed/>
    <w:rsid w:val="007D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D7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D774E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topleveltext">
    <w:name w:val="formattext topleveltext"/>
    <w:basedOn w:val="a"/>
    <w:rsid w:val="007D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D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D7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 Paragraph"/>
    <w:basedOn w:val="a"/>
    <w:rsid w:val="007D77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D774E"/>
  </w:style>
  <w:style w:type="character" w:customStyle="1" w:styleId="a10">
    <w:name w:val="a1"/>
    <w:basedOn w:val="a0"/>
    <w:rsid w:val="007D774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e_uchast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edomst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ehnicheskie_zadaniya__obshaya_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hasurt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FBF5-D620-49F0-899F-7E971DAA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cp:lastPrinted>2015-07-28T00:57:00Z</cp:lastPrinted>
  <dcterms:created xsi:type="dcterms:W3CDTF">2015-07-28T00:48:00Z</dcterms:created>
  <dcterms:modified xsi:type="dcterms:W3CDTF">2015-07-28T00:58:00Z</dcterms:modified>
</cp:coreProperties>
</file>