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75" w:rsidRDefault="00554275" w:rsidP="00554275">
      <w:pPr>
        <w:tabs>
          <w:tab w:val="left" w:pos="2640"/>
          <w:tab w:val="center" w:pos="4677"/>
        </w:tabs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54275" w:rsidRDefault="00554275" w:rsidP="00554275">
      <w:pPr>
        <w:tabs>
          <w:tab w:val="left" w:pos="264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Хоринский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554275" w:rsidRDefault="00554275" w:rsidP="00554275">
      <w:pPr>
        <w:tabs>
          <w:tab w:val="left" w:pos="148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образования </w:t>
      </w:r>
    </w:p>
    <w:p w:rsidR="00554275" w:rsidRDefault="00554275" w:rsidP="00554275">
      <w:pPr>
        <w:tabs>
          <w:tab w:val="left" w:pos="148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сельское поселение </w:t>
      </w:r>
    </w:p>
    <w:p w:rsidR="00554275" w:rsidRDefault="00554275" w:rsidP="00554275">
      <w:pPr>
        <w:tabs>
          <w:tab w:val="left" w:pos="148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554275" w:rsidRDefault="00554275" w:rsidP="0055427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54275" w:rsidRDefault="00554275" w:rsidP="00554275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671410, с. </w:t>
      </w:r>
      <w:proofErr w:type="spellStart"/>
      <w:r>
        <w:rPr>
          <w:rFonts w:ascii="Times New Roman" w:hAnsi="Times New Roman" w:cs="Times New Roman"/>
          <w:sz w:val="20"/>
          <w:szCs w:val="20"/>
        </w:rPr>
        <w:t>Хасурта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:rsidR="00554275" w:rsidRDefault="00554275" w:rsidP="00554275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ул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Центральная ,108</w:t>
      </w:r>
    </w:p>
    <w:p w:rsidR="00554275" w:rsidRDefault="00554275" w:rsidP="00554275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тел. /факс 8 (30148) 26166</w:t>
      </w:r>
    </w:p>
    <w:p w:rsidR="00554275" w:rsidRDefault="00554275" w:rsidP="00554275">
      <w:pPr>
        <w:pStyle w:val="a4"/>
        <w:spacing w:after="0"/>
        <w:rPr>
          <w:b/>
          <w:szCs w:val="28"/>
        </w:rPr>
      </w:pPr>
    </w:p>
    <w:p w:rsidR="00554275" w:rsidRDefault="00554275" w:rsidP="00554275">
      <w:pPr>
        <w:pStyle w:val="a4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5D48E6">
        <w:rPr>
          <w:b/>
          <w:sz w:val="32"/>
          <w:szCs w:val="32"/>
        </w:rPr>
        <w:t xml:space="preserve"> №66</w:t>
      </w:r>
    </w:p>
    <w:p w:rsidR="00554275" w:rsidRDefault="005D48E6" w:rsidP="005D48E6">
      <w:pPr>
        <w:spacing w:after="0"/>
        <w:jc w:val="right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«31</w:t>
      </w:r>
      <w:r w:rsidR="00554275">
        <w:rPr>
          <w:rFonts w:ascii="Times New Roman" w:hAnsi="Times New Roman" w:cs="Times New Roman"/>
          <w:sz w:val="28"/>
          <w:szCs w:val="28"/>
        </w:rPr>
        <w:t>» декабря 2014 года</w:t>
      </w:r>
    </w:p>
    <w:p w:rsidR="00554275" w:rsidRDefault="00554275" w:rsidP="0055427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54275" w:rsidRDefault="00554275" w:rsidP="005D48E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осуществления </w:t>
      </w:r>
    </w:p>
    <w:p w:rsidR="00554275" w:rsidRDefault="00554275" w:rsidP="005D48E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ведомственного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соблюдением </w:t>
      </w:r>
    </w:p>
    <w:p w:rsidR="00554275" w:rsidRDefault="00554275" w:rsidP="005D48E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законодательства Российской Федерации </w:t>
      </w:r>
    </w:p>
    <w:p w:rsidR="00554275" w:rsidRDefault="00554275" w:rsidP="005D48E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иных нормативных правовых актов </w:t>
      </w:r>
    </w:p>
    <w:p w:rsidR="00554275" w:rsidRDefault="00554275" w:rsidP="005D48E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контрактной системе в сфере закупок</w:t>
      </w:r>
    </w:p>
    <w:p w:rsidR="00554275" w:rsidRDefault="00554275" w:rsidP="005D48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обеспечения муниципальных нужд</w:t>
      </w:r>
    </w:p>
    <w:p w:rsidR="00554275" w:rsidRDefault="00554275" w:rsidP="005542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100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администрация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осуществления ведомственного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для обеспечения муниципальных нужд</w:t>
      </w:r>
      <w:r w:rsidR="005C714B" w:rsidRPr="005C7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приложению. </w:t>
      </w:r>
    </w:p>
    <w:p w:rsidR="00554275" w:rsidRDefault="00554275" w:rsidP="00554275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Обнародовать настоящее постановление на информационных стендах и  разместить на официальном сайте муниципального образования сельское поселение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–  </w:t>
      </w:r>
      <w:hyperlink r:id="rId5" w:history="1">
        <w:r>
          <w:rPr>
            <w:rStyle w:val="a3"/>
            <w:rFonts w:cs="Times New Roman"/>
            <w:sz w:val="28"/>
            <w:szCs w:val="28"/>
            <w:lang w:val="en-US"/>
          </w:rPr>
          <w:t>www</w:t>
        </w:r>
        <w:r>
          <w:rPr>
            <w:rStyle w:val="a3"/>
            <w:rFonts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cs="Times New Roman"/>
            <w:sz w:val="28"/>
            <w:szCs w:val="28"/>
            <w:lang w:val="en-US"/>
          </w:rPr>
          <w:t>khasurta</w:t>
        </w:r>
        <w:proofErr w:type="spellEnd"/>
        <w:r>
          <w:rPr>
            <w:rStyle w:val="a3"/>
            <w:rFonts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 (раздел – документы) в сети Интернет. </w:t>
      </w:r>
    </w:p>
    <w:p w:rsidR="00554275" w:rsidRDefault="00554275" w:rsidP="00554275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Настоящее постановление вступает в силу со дня его обнародования.</w:t>
      </w:r>
    </w:p>
    <w:p w:rsidR="00554275" w:rsidRDefault="00554275" w:rsidP="005542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8E6" w:rsidRDefault="005D48E6" w:rsidP="005542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4275" w:rsidRDefault="00554275" w:rsidP="005542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54275" w:rsidRDefault="00554275" w:rsidP="005542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                               Л.В. Иванова</w:t>
      </w:r>
    </w:p>
    <w:p w:rsidR="005D48E6" w:rsidRDefault="005D48E6" w:rsidP="00554275">
      <w:pPr>
        <w:spacing w:after="0"/>
        <w:ind w:firstLine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54275" w:rsidRDefault="00554275" w:rsidP="00554275">
      <w:pPr>
        <w:spacing w:after="0"/>
        <w:ind w:firstLine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</w:t>
      </w:r>
    </w:p>
    <w:p w:rsidR="00554275" w:rsidRDefault="00554275" w:rsidP="00554275">
      <w:pPr>
        <w:spacing w:after="0"/>
        <w:ind w:firstLine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  Постановлению  администрации  </w:t>
      </w:r>
    </w:p>
    <w:p w:rsidR="00554275" w:rsidRDefault="00554275" w:rsidP="00554275">
      <w:pPr>
        <w:spacing w:after="0"/>
        <w:ind w:firstLine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муниципального образования</w:t>
      </w:r>
    </w:p>
    <w:p w:rsidR="00554275" w:rsidRDefault="00554275" w:rsidP="00554275">
      <w:pPr>
        <w:spacing w:after="0"/>
        <w:ind w:firstLine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сельское поселение  </w:t>
      </w:r>
    </w:p>
    <w:p w:rsidR="00554275" w:rsidRDefault="005D48E6" w:rsidP="00554275">
      <w:pPr>
        <w:spacing w:after="0"/>
        <w:ind w:firstLine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» от   31</w:t>
      </w:r>
      <w:r w:rsidR="00554275">
        <w:rPr>
          <w:rFonts w:ascii="Times New Roman" w:hAnsi="Times New Roman" w:cs="Times New Roman"/>
          <w:b/>
          <w:i/>
          <w:sz w:val="24"/>
          <w:szCs w:val="24"/>
        </w:rPr>
        <w:t>.12.2014 г.  №66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554275" w:rsidRDefault="00554275" w:rsidP="005542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4275" w:rsidRDefault="00554275" w:rsidP="005542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554275" w:rsidRDefault="00554275" w:rsidP="005542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осуществления ведомственного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для обеспечения муниципальных нужд</w:t>
      </w:r>
    </w:p>
    <w:p w:rsidR="00554275" w:rsidRDefault="00554275" w:rsidP="005542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4275" w:rsidRDefault="00554275" w:rsidP="005542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554275" w:rsidRDefault="00554275" w:rsidP="005542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осуществления ведомственного контроля в сфере закупок товаров, работ, услуг для обеспечения муниципальных нужд (далее соответственно - закупка, Порядок) муниципальным органом (далее - Орган ведомственного контроля)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(далее - Федеральный закон). Все понятия, используемые в настоящем Порядке, используются в том же значении, что и в Федеральном законе. 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Субъектами ведомственного контроля являются заказчики, подведомственные органам ведомственного контроля (далее - субъекты контроля).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Предметом ведомственного контроля в сфере закупок является соблюдение субъектами контроля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нужд.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Ведомственный контроль осуществляется посредством проведения плановых и внеплановых проверок. </w:t>
      </w:r>
    </w:p>
    <w:p w:rsidR="00554275" w:rsidRDefault="00554275" w:rsidP="005542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4275" w:rsidRDefault="00554275" w:rsidP="005542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Порядок организации и проведения проверок</w:t>
      </w:r>
    </w:p>
    <w:p w:rsidR="00554275" w:rsidRDefault="00554275" w:rsidP="005542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Плановые проверки проводятся в соответствии с планом проверок, утвержденным руководителем органа ведомственного контроля. 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каждого субъекта контроля плановые проверки проводятся не чаще чем один раз в шесть месяцев. 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План проверок составляется согласно форме, приведенной в приложении к настоящему Порядку, и должен содержать: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органа ведомственного контроля;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наименование, ИНН и адрес местонахождения субъекта контроля, в отношении которого планируется проведение проверки;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предмет проверки;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форма проведения проверки (выездная, документарная);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сроки проведения проверки.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План проверок утверждается на очередной календарный год не позднее 15 декабря года, предшествующего году, на который разрабатывается 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проверок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изменений в план проверок допускается не позднее чем за два месяца до начала проведения проверки, в отношении которой вносятся такие изменения.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Внеплановая проверка проводится: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в случае обращения участника закупки, общественного объединения или объединения юридических лиц с жалобой на действия (бездействие) субъекта контроля;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случае поступления (наличия) информации о нарушении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в том числе информации, полученной в результате анализа сведений, содержащихся в ЕИС; 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целях выполнения поручения главы муниципального образования сельское поселени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е«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и (или) на основании требования прокурора о проведении внеплановой проверки в рамках надзора за исполнением законов;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Проведение плановой или внеплановой проверки осуществляется комиссией органа ведомственного контроля по проведению проверки (далее - комиссия) на основании приказа руководителя органа ведомственного контроля о проведении проверки.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Не менее половины членов комиссии составляют должностные лица органа ведомственного контроля. В состав комиссии должно входить не менее трех человек. Комиссию возглавляет председатель комиссии. 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Приказ о проведении проверки должен содержать следующие сведения: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наименование органа ведомственного контроля;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состав комиссии с указанием фамилии, имени, отчества (при наличии) и должности каждого члена комиссии;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предмет проверки (круг вопросов);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наименование субъекта контроля;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>цель и основания проведения проверки (при проведении внеплановой проверки обосновывается ее проведение с указанием информации о предполагаемом нарушении);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  <w:t>вид проверки (выездная или документарная проверка);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  <w:t>проверяемый период;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ab/>
        <w:t>дату начала и дату окончания проведения проверки (продолжительность проверки не может быть более 15 календарных дней);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Орган ведомственного контроля уведомляет субъект контроля  о проведении проверки путем направления уведомления о проведении проверки и копии приказа о проведении проверки. Уведомление о проведении плановой проверки направляется не позднее 10 рабочих дней до даты начала проверки. Уведомление о проведении внеплановой проверки направляется не позднее 2 рабочих дней до даты начала проверки.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Уведомление о проведении проверки должно содержать следующие сведения: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предмет проверки (круг вопросов);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форма проверки (выездная или документарная проверка);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цель и основания проведения проверки;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дату начала и дату окончания проведения проверки;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>проверяемый период;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  <w:t>запрос к субъекту контроля о предоставлении документов и сведений, необходимых для осуществления проверки (перечень);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7)</w:t>
      </w:r>
      <w:r>
        <w:rPr>
          <w:rFonts w:ascii="Times New Roman" w:hAnsi="Times New Roman" w:cs="Times New Roman"/>
          <w:sz w:val="24"/>
          <w:szCs w:val="24"/>
        </w:rPr>
        <w:tab/>
        <w:t>информацию о необходимости обеспечения условий для работы комиссии, в том числе предоставления помещения для работы, оргтехники,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язи (за исключением мобильной связи). 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Уведомление о проведении проверки и копия приказа направляются в форме электронного документа посредством ЕИС. Одновременно орган ведомственного контроля размещает уведомление о проведении проверки и копию приказа в ЕИС. До ввода ЕИС в эксплуатацию направление уведомления и копии приказа может осуществляться иными способами, позволяющими доставить уведомление в срок (почтовое отправление, нарочным, отправление электронного документа на электронную почту субъекта контроля).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>При проведении проверки члены комиссии в соответствии с требованиями законодательства Российской Федерации имеют право: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беспрепятственный доступ к относящейся к предмету проверки документации при предъявлении ими служебных удостоверений и приказа руководителя органа ведомственного контроля о проведении проверки;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истребовать необходимые для проведения проверки документы и сведения, включая служебную переписку в электронном виде, необходимые органу ведомственного контроля в соответствии с возложенными на него полномочиями;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получать необходимые объяснения в письменной форме, в форме электронного документа и (или) устной форме по предмету проверки (в том числе от лиц, осуществляющих действия (функции) по планированию и осуществлению закупки), осуществлять аудиозапись объяснений, а также фото- и видеосъемку с обязательным уведомлением об этом опрашиваемого лица;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>Во время проведения проверки субъекты контроля обязаны: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 запросу (письменному или в форме электронного документа) комиссии либо члена комиссии представлять в установленные в запросе сроки оригиналы и (или) копии документов и сведений, включая служебную переписку в электронном виде, необходимых для проведения проверки. Передача запрашиваемых документов и сведений осуществляется на основании акта приема-передачи документов и сведений. 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обеспечивать необходимые условия для работы комиссии, в том числе предоставлять помещения для работы, оргтехнику, средства связи (за исключением мобильной связи).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Результаты проведенной проверки рассматриваются на заседании комиссии. Субъект контроля уведомляется о проведении заседания комиссии 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3 рабочих дня до даты проведения заседания. В этот же срок в ЕИС размещается уведомление о проведении заседания.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Представители субъекта контроля вправе участвовать в заседании комиссии, давать пояснения и представлять документы, относящиеся к предмету проверки, а также знакомиться с материалами проверки.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Заседание комиссии является открытым (могут присутствовать любые граждане и организации), если в материалах проверки отсутствуют сведения, составляющие коммерческую, служебную, иную охраняемую законом тайну. Присутствующие на заседании граждане и организации вправе вести аудио-, фото- или видеосъемку. 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Комиссия принимает решения большинством голосов. Председатель комиссии при равенстве голосов имеет право решающего голоса.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В случае если по результатам проверки и заседания комиссии не будут выявлены нарушения субъектом контроля законодательства Российской Федерации и иных </w:t>
      </w:r>
      <w:r>
        <w:rPr>
          <w:rFonts w:ascii="Times New Roman" w:hAnsi="Times New Roman" w:cs="Times New Roman"/>
          <w:sz w:val="24"/>
          <w:szCs w:val="24"/>
        </w:rPr>
        <w:lastRenderedPageBreak/>
        <w:t>нормативных правовых актов о контрактной системе в сфере закупок товаров, работ, услуг для обеспечения муниципальных нужд комиссия принимает решение об утверждении положительного заключения.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установления по результатам проверки и заседания комиссии нарушения субъектом контроля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комиссией по результатам проверки в течение трех рабочих дней после окончания заседания комиссии оформляется акт проверки и предписание.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 проверки должен содержать: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органа ведомственного контроля;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информацию об основаниях проведения проверки и иную информацию, содержащуюся в приказе о проведении проверки, согласно п.12 настоящего Порядка;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информацию о надлежащем уведомлении субъекта контроля о проведении проверки;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информацию о запрошенных документах и сведений у субъектов контроля;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информацию о выездных мероприятиях и проведенных осмотрах в ходе проверки;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информацию о результатах анализа полученных документов и информации;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информацию о наличии и содержании нарушений законодательства или их отсутствии;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информацию о назначении заседания комиссии и уведомлении всех заинтересованных лиц, размещении уведомления в ЕИС;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информация о лицах, участвующих и присутствующих на заседании комиссии;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информация о ходе заседания;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информация о принятых комиссией решениях с указанием содержания таких решений и результатов голосования членов комиссии;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информация о выдаче предписания с указанием их содержания;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дата составления акта.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Акт подписывается всеми членами комиссии, участвующими в проведении проверки. 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По результатам проверки комиссия принимает решение: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 выдаче субъекту контроля обязательного для исполнения предписания об устранения нарушения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 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 необходимости органу ведомственного контроля обратиться в суд, арбитражный суд с исками о признании осуществленных закупок недействительными в соответствии с Гражданским кодексом Российской Федерации;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случае выявления в действиях (бездействии) субъектов контроля признаков состава преступления органу ведомственного контроля обратиться в правоохранительные органы;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 обнаружении признаков состава административного производства органу ведомственного контроля направить материалы проверок для возбуждения дела об административном правонарушении в уполномоченный орган в соответствии с законодательством Российской Федерации.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Предписание органа ведомственного контроля должно содержать: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органа ведомственного контроля;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дату и место выдачи предписания;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состав комиссии;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сведения о решении комиссии, на основании которого выдается предписание;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наименование, адрес субъекта контроля которому выдается предписание;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требования о совершении действий, направленных на устранение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указание на конкретные действия, которые должен совершить субъект контроля, которому выдано такое предписание, для устранения указанного нарушения;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сроки, в течение которых должно быть исполнено предписание;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сроки, в течение которых в орган ведомственного контроля должно поступить подтверждение исполнения предписания субъектом контроля.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Акт о  результатах проверки и выданные предписания в форме электронных документов, подписанных председателем комиссии, размещаются органом ведомственного контроля в ЕИС в течение трех рабочих дней со дня их оформления. 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</w:rPr>
        <w:tab/>
        <w:t xml:space="preserve">Материалы проверки хранятся органом ведомственного контроля не менее трех лет со дня оформления акта о результатах проверки. 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Акт проверки и предписание являются окончательными и могут быть обжалованы в судебном порядке в течение трех месяцев со дня оформления.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554275" w:rsidRDefault="00554275" w:rsidP="005542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Заключительные положения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До ввода ЕИС в эксплуатацию размещение документов в случаях, предусмотренных настоящим Порядком, осуществляется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услуг.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Сотрудники органов ведомственного контроля и субъектов контроля несут ответственность за соблюдение настоящего Порядка в соответствии с законодательством Российской Федерации.</w:t>
      </w:r>
    </w:p>
    <w:p w:rsidR="00554275" w:rsidRDefault="00554275" w:rsidP="00554275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>
        <w:rPr>
          <w:rFonts w:ascii="Times New Roman" w:hAnsi="Times New Roman" w:cs="Times New Roman"/>
          <w:sz w:val="24"/>
          <w:szCs w:val="24"/>
        </w:rPr>
        <w:tab/>
        <w:t>Несоблюдение комиссией, членами комиссии положений настоящего Порядка влечет недействительность принятых комиссией решений, выданных предписаний, оформленных актов.</w:t>
      </w:r>
    </w:p>
    <w:p w:rsidR="00554275" w:rsidRDefault="00554275" w:rsidP="00554275">
      <w:pPr>
        <w:spacing w:after="0"/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554275" w:rsidRDefault="00554275" w:rsidP="0055427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54275" w:rsidRDefault="00554275" w:rsidP="0055427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54275" w:rsidRDefault="00554275" w:rsidP="0055427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54275" w:rsidRDefault="00554275" w:rsidP="0055427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54275" w:rsidRDefault="00554275" w:rsidP="0055427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54275" w:rsidRDefault="00554275" w:rsidP="0055427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54275" w:rsidRDefault="00554275" w:rsidP="0055427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54275" w:rsidRDefault="00554275" w:rsidP="0055427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D48E6" w:rsidRDefault="005D48E6" w:rsidP="0055427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D48E6" w:rsidRDefault="005D48E6" w:rsidP="0055427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D48E6" w:rsidRDefault="005D48E6" w:rsidP="0055427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D48E6" w:rsidRDefault="005D48E6" w:rsidP="0055427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D48E6" w:rsidRDefault="005D48E6" w:rsidP="0055427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54275" w:rsidRDefault="00554275" w:rsidP="0055427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к Порядку осуществления ведомственного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для обеспечения муниципальных нужд </w:t>
      </w:r>
    </w:p>
    <w:p w:rsidR="00554275" w:rsidRDefault="00554275" w:rsidP="005542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4275" w:rsidRDefault="00554275" w:rsidP="005542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плана проведения проверок соблюдения подведомственными заказчиками </w:t>
      </w:r>
    </w:p>
    <w:p w:rsidR="00554275" w:rsidRDefault="00554275" w:rsidP="005542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законодательства Российской Федерации и иных нормативных правовых актов о контрактной системе в сфере закупок для обеспечения  муниципальных нужд </w:t>
      </w:r>
    </w:p>
    <w:p w:rsidR="00554275" w:rsidRDefault="00554275" w:rsidP="005542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4275" w:rsidRDefault="00554275" w:rsidP="005542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УТВЕРЖДЕН</w:t>
      </w:r>
    </w:p>
    <w:p w:rsidR="00554275" w:rsidRDefault="00554275" w:rsidP="005542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4275" w:rsidRDefault="00554275" w:rsidP="005542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54275" w:rsidRDefault="00554275" w:rsidP="005542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инициалы и подпись руководителя органа ведомственного контроля)</w:t>
      </w:r>
    </w:p>
    <w:p w:rsidR="00554275" w:rsidRDefault="00554275" w:rsidP="005542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«___» _____________ 20__ г. </w:t>
      </w:r>
    </w:p>
    <w:p w:rsidR="00554275" w:rsidRDefault="00554275" w:rsidP="005542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МП </w:t>
      </w:r>
    </w:p>
    <w:p w:rsidR="00554275" w:rsidRDefault="00554275" w:rsidP="005542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554275" w:rsidRDefault="00554275" w:rsidP="005542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554275" w:rsidRDefault="00554275" w:rsidP="005542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органа ведомственного контроля)</w:t>
      </w:r>
    </w:p>
    <w:p w:rsidR="00554275" w:rsidRDefault="00554275" w:rsidP="005542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проверок соблюдения подведомственными заказчиками законодательства Российской Федерации и иных нормативных правовых актов о контрактной системе в сфере закупок для обеспечения муниципальных нужд</w:t>
      </w:r>
    </w:p>
    <w:p w:rsidR="00554275" w:rsidRDefault="00554275" w:rsidP="005542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20__ год</w:t>
      </w:r>
    </w:p>
    <w:p w:rsidR="00554275" w:rsidRDefault="00554275" w:rsidP="005542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055" w:type="dxa"/>
        <w:tblInd w:w="-604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524"/>
        <w:gridCol w:w="1178"/>
        <w:gridCol w:w="1134"/>
        <w:gridCol w:w="1275"/>
        <w:gridCol w:w="1276"/>
        <w:gridCol w:w="1134"/>
        <w:gridCol w:w="1559"/>
        <w:gridCol w:w="2975"/>
      </w:tblGrid>
      <w:tr w:rsidR="00554275" w:rsidTr="00554275">
        <w:trPr>
          <w:gridAfter w:val="1"/>
          <w:wAfter w:w="2975" w:type="dxa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4275" w:rsidRDefault="00554275" w:rsidP="00554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4275" w:rsidRDefault="00554275" w:rsidP="00554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субъекта контроля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4275" w:rsidRDefault="00554275" w:rsidP="00554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субъекта контроля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4275" w:rsidRDefault="00554275" w:rsidP="00554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местонахождения субъекта контроля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4275" w:rsidRDefault="00554275" w:rsidP="00554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проверки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54275" w:rsidRDefault="00554275" w:rsidP="00554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проверки (выездная, документарная)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75" w:rsidRDefault="00554275" w:rsidP="00554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проверки </w:t>
            </w:r>
          </w:p>
        </w:tc>
      </w:tr>
      <w:tr w:rsidR="00554275" w:rsidTr="00554275"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275" w:rsidRDefault="00554275" w:rsidP="00554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275" w:rsidRDefault="00554275" w:rsidP="00554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275" w:rsidRDefault="00554275" w:rsidP="00554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275" w:rsidRDefault="00554275" w:rsidP="00554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275" w:rsidRDefault="00554275" w:rsidP="00554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275" w:rsidRDefault="00554275" w:rsidP="00554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4275" w:rsidRDefault="00554275" w:rsidP="00554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начала проведения проверки 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79A1" w:rsidRDefault="00554275" w:rsidP="00554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проверки </w:t>
            </w:r>
          </w:p>
          <w:p w:rsidR="00554275" w:rsidRDefault="00554275" w:rsidP="00554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рабочих днях)</w:t>
            </w:r>
          </w:p>
        </w:tc>
      </w:tr>
      <w:tr w:rsidR="00554275" w:rsidTr="00554275"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4275" w:rsidRDefault="00554275" w:rsidP="00554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275" w:rsidRDefault="00554275" w:rsidP="00554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275" w:rsidRDefault="00554275" w:rsidP="00554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275" w:rsidRDefault="00554275" w:rsidP="00554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275" w:rsidRDefault="00554275" w:rsidP="00554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275" w:rsidRDefault="00554275" w:rsidP="00554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275" w:rsidRDefault="00554275" w:rsidP="00554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275" w:rsidRDefault="00554275" w:rsidP="00554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275" w:rsidTr="00554275"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4275" w:rsidRDefault="00554275" w:rsidP="00554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275" w:rsidRDefault="00554275" w:rsidP="00554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275" w:rsidRDefault="00554275" w:rsidP="00554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275" w:rsidRDefault="00554275" w:rsidP="00554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275" w:rsidRDefault="00554275" w:rsidP="00554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275" w:rsidRDefault="00554275" w:rsidP="00554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275" w:rsidRDefault="00554275" w:rsidP="00554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275" w:rsidRDefault="00554275" w:rsidP="00554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275" w:rsidTr="00554275"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4275" w:rsidRDefault="00554275" w:rsidP="00554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275" w:rsidRDefault="00554275" w:rsidP="00554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275" w:rsidRDefault="00554275" w:rsidP="00554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275" w:rsidRDefault="00554275" w:rsidP="00554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275" w:rsidRDefault="00554275" w:rsidP="00554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275" w:rsidRDefault="00554275" w:rsidP="00554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275" w:rsidRDefault="00554275" w:rsidP="00554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275" w:rsidRDefault="00554275" w:rsidP="00554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54275" w:rsidRDefault="00554275" w:rsidP="0055427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54275" w:rsidRDefault="00554275" w:rsidP="005542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4275" w:rsidRDefault="00554275" w:rsidP="005542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4275" w:rsidRDefault="00554275" w:rsidP="005542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5FBC" w:rsidRDefault="009F5FBC" w:rsidP="00554275">
      <w:pPr>
        <w:spacing w:after="0"/>
      </w:pPr>
    </w:p>
    <w:sectPr w:rsidR="009F5FBC" w:rsidSect="006D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275"/>
    <w:rsid w:val="00554275"/>
    <w:rsid w:val="005C714B"/>
    <w:rsid w:val="005D48E6"/>
    <w:rsid w:val="006D58EB"/>
    <w:rsid w:val="007C79A1"/>
    <w:rsid w:val="00972ED6"/>
    <w:rsid w:val="009F5FBC"/>
    <w:rsid w:val="00AE1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275"/>
    <w:rPr>
      <w:rFonts w:ascii="Arial" w:hAnsi="Arial" w:cs="Arial" w:hint="default"/>
      <w:color w:val="0000FF"/>
      <w:sz w:val="20"/>
      <w:szCs w:val="20"/>
      <w:u w:val="single"/>
    </w:rPr>
  </w:style>
  <w:style w:type="paragraph" w:styleId="a4">
    <w:name w:val="Body Text"/>
    <w:basedOn w:val="a"/>
    <w:link w:val="a5"/>
    <w:semiHidden/>
    <w:unhideWhenUsed/>
    <w:rsid w:val="005542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55427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semiHidden/>
    <w:unhideWhenUsed/>
    <w:rsid w:val="0055427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554275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hasurt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1B6F8-4042-429B-8FF7-610F78AA2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2346</Words>
  <Characters>13377</Characters>
  <Application>Microsoft Office Word</Application>
  <DocSecurity>0</DocSecurity>
  <Lines>111</Lines>
  <Paragraphs>31</Paragraphs>
  <ScaleCrop>false</ScaleCrop>
  <Company>Home</Company>
  <LinksUpToDate>false</LinksUpToDate>
  <CharactersWithSpaces>15692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9</cp:revision>
  <cp:lastPrinted>2015-01-14T01:39:00Z</cp:lastPrinted>
  <dcterms:created xsi:type="dcterms:W3CDTF">2015-01-14T01:13:00Z</dcterms:created>
  <dcterms:modified xsi:type="dcterms:W3CDTF">2015-01-14T01:39:00Z</dcterms:modified>
</cp:coreProperties>
</file>