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95" w:rsidRDefault="00E62495" w:rsidP="00E6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E62495" w:rsidRDefault="00E62495" w:rsidP="00E6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Хоринский район</w:t>
      </w:r>
    </w:p>
    <w:p w:rsidR="00E62495" w:rsidRDefault="00E62495" w:rsidP="00E6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E62495" w:rsidRDefault="00E62495" w:rsidP="00E6249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«Хасуртайское»</w:t>
      </w:r>
    </w:p>
    <w:p w:rsidR="00E62495" w:rsidRPr="00E62495" w:rsidRDefault="00E62495" w:rsidP="00E62495">
      <w:pPr>
        <w:spacing w:after="0"/>
        <w:rPr>
          <w:rFonts w:ascii="Times New Roman" w:hAnsi="Times New Roman"/>
          <w:sz w:val="20"/>
          <w:szCs w:val="20"/>
        </w:rPr>
      </w:pPr>
      <w:r w:rsidRPr="00E62495">
        <w:rPr>
          <w:rFonts w:ascii="Times New Roman" w:hAnsi="Times New Roman"/>
          <w:sz w:val="20"/>
          <w:szCs w:val="20"/>
        </w:rPr>
        <w:t>671425 с Хасурта</w:t>
      </w:r>
    </w:p>
    <w:p w:rsidR="00E62495" w:rsidRPr="00E62495" w:rsidRDefault="00E62495" w:rsidP="00E62495">
      <w:pPr>
        <w:spacing w:after="0"/>
        <w:rPr>
          <w:rFonts w:ascii="Times New Roman" w:hAnsi="Times New Roman"/>
          <w:sz w:val="20"/>
          <w:szCs w:val="20"/>
        </w:rPr>
      </w:pPr>
      <w:r w:rsidRPr="00E62495">
        <w:rPr>
          <w:rFonts w:ascii="Times New Roman" w:hAnsi="Times New Roman"/>
          <w:sz w:val="20"/>
          <w:szCs w:val="20"/>
        </w:rPr>
        <w:t>Ул.Центральная,108</w:t>
      </w:r>
    </w:p>
    <w:p w:rsidR="00E62495" w:rsidRPr="00E62495" w:rsidRDefault="00E62495" w:rsidP="00E62495">
      <w:pPr>
        <w:spacing w:after="0"/>
        <w:rPr>
          <w:rFonts w:ascii="Times New Roman" w:hAnsi="Times New Roman"/>
          <w:sz w:val="20"/>
          <w:szCs w:val="20"/>
        </w:rPr>
      </w:pPr>
      <w:r w:rsidRPr="00E62495">
        <w:rPr>
          <w:rFonts w:ascii="Times New Roman" w:hAnsi="Times New Roman"/>
          <w:sz w:val="20"/>
          <w:szCs w:val="20"/>
        </w:rPr>
        <w:t xml:space="preserve"> тел./факс 8 (30148) 26166</w:t>
      </w:r>
    </w:p>
    <w:p w:rsidR="00E62495" w:rsidRPr="00AE3037" w:rsidRDefault="00352D96" w:rsidP="00E6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  №3</w:t>
      </w:r>
      <w:r w:rsidRPr="00352D96">
        <w:rPr>
          <w:rFonts w:ascii="Times New Roman" w:hAnsi="Times New Roman"/>
          <w:b/>
          <w:sz w:val="28"/>
          <w:szCs w:val="28"/>
        </w:rPr>
        <w:t>8</w:t>
      </w:r>
      <w:r w:rsidR="00520E30" w:rsidRPr="00AE303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E62495" w:rsidRDefault="00E62495" w:rsidP="00E624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495" w:rsidRPr="00E62495" w:rsidRDefault="00E62495" w:rsidP="00E624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Хасурта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E62495">
        <w:rPr>
          <w:rFonts w:ascii="Times New Roman" w:hAnsi="Times New Roman"/>
          <w:sz w:val="28"/>
          <w:szCs w:val="28"/>
        </w:rPr>
        <w:t xml:space="preserve">          </w:t>
      </w:r>
      <w:r w:rsidRPr="00E62495">
        <w:rPr>
          <w:rFonts w:ascii="Times New Roman" w:hAnsi="Times New Roman"/>
          <w:sz w:val="28"/>
          <w:szCs w:val="28"/>
        </w:rPr>
        <w:tab/>
        <w:t xml:space="preserve">  </w:t>
      </w:r>
      <w:r w:rsidR="00AE3037">
        <w:rPr>
          <w:rFonts w:ascii="Times New Roman" w:hAnsi="Times New Roman"/>
          <w:sz w:val="28"/>
          <w:szCs w:val="28"/>
        </w:rPr>
        <w:t xml:space="preserve">                          от «</w:t>
      </w:r>
      <w:r w:rsidR="00352D96">
        <w:rPr>
          <w:rFonts w:ascii="Times New Roman" w:hAnsi="Times New Roman"/>
          <w:sz w:val="28"/>
          <w:szCs w:val="28"/>
        </w:rPr>
        <w:t>2</w:t>
      </w:r>
      <w:r w:rsidR="00352D96" w:rsidRPr="00352D96">
        <w:rPr>
          <w:rFonts w:ascii="Times New Roman" w:hAnsi="Times New Roman"/>
          <w:sz w:val="28"/>
          <w:szCs w:val="28"/>
        </w:rPr>
        <w:t>3</w:t>
      </w:r>
      <w:r w:rsidR="00352D96">
        <w:rPr>
          <w:rFonts w:ascii="Times New Roman" w:hAnsi="Times New Roman"/>
          <w:sz w:val="28"/>
          <w:szCs w:val="28"/>
        </w:rPr>
        <w:t xml:space="preserve">» декабря </w:t>
      </w:r>
      <w:r w:rsidRPr="00E62495">
        <w:rPr>
          <w:rFonts w:ascii="Times New Roman" w:hAnsi="Times New Roman"/>
          <w:sz w:val="28"/>
          <w:szCs w:val="28"/>
        </w:rPr>
        <w:t>2014г</w:t>
      </w:r>
    </w:p>
    <w:p w:rsidR="00E62495" w:rsidRPr="00E62495" w:rsidRDefault="00E62495" w:rsidP="00E62495">
      <w:pPr>
        <w:spacing w:after="0"/>
        <w:rPr>
          <w:rFonts w:ascii="Times New Roman" w:hAnsi="Times New Roman"/>
          <w:sz w:val="28"/>
          <w:szCs w:val="28"/>
        </w:rPr>
      </w:pPr>
    </w:p>
    <w:p w:rsidR="00E62495" w:rsidRDefault="00352D96" w:rsidP="00E624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62495">
        <w:rPr>
          <w:rFonts w:ascii="Times New Roman" w:hAnsi="Times New Roman"/>
          <w:b/>
          <w:sz w:val="28"/>
          <w:szCs w:val="28"/>
        </w:rPr>
        <w:t>муниципального правового акта о внесении</w:t>
      </w:r>
    </w:p>
    <w:p w:rsidR="00E62495" w:rsidRDefault="00E62495" w:rsidP="00E624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изменений и дополнений в Устав муниципального образования  </w:t>
      </w:r>
    </w:p>
    <w:p w:rsidR="00E62495" w:rsidRDefault="00E62495" w:rsidP="00E624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«Хасуртайское»</w:t>
      </w:r>
      <w:r w:rsidR="00352D96">
        <w:rPr>
          <w:rFonts w:ascii="Times New Roman" w:hAnsi="Times New Roman"/>
          <w:b/>
          <w:sz w:val="28"/>
          <w:szCs w:val="28"/>
        </w:rPr>
        <w:t>, принятого решением Совета депутатов муниципального образования сельское поселение «Хасуртайское» от 23.12.2013г. №16</w:t>
      </w:r>
    </w:p>
    <w:p w:rsidR="00E62495" w:rsidRDefault="00E62495" w:rsidP="00E624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35, 44, 46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«Хасуртайское», зарегистрированного в Управлении Министерства юстиции Российской Федерации по Республике Бурятия 12 февраля 2014г. в соответствие с действующим законодательством, Совет депутатов сельского  поселения «Хасуртайское» решает:</w:t>
      </w:r>
    </w:p>
    <w:p w:rsidR="00E62495" w:rsidRDefault="00AE3037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037">
        <w:rPr>
          <w:rFonts w:ascii="Times New Roman" w:hAnsi="Times New Roman"/>
          <w:sz w:val="28"/>
          <w:szCs w:val="28"/>
        </w:rPr>
        <w:t xml:space="preserve">     </w:t>
      </w:r>
      <w:r w:rsidR="00C4141C">
        <w:rPr>
          <w:rFonts w:ascii="Times New Roman" w:hAnsi="Times New Roman"/>
          <w:sz w:val="28"/>
          <w:szCs w:val="28"/>
        </w:rPr>
        <w:t>Внести</w:t>
      </w:r>
      <w:r w:rsidR="00E62495">
        <w:rPr>
          <w:rFonts w:ascii="Times New Roman" w:hAnsi="Times New Roman"/>
          <w:sz w:val="28"/>
          <w:szCs w:val="28"/>
        </w:rPr>
        <w:t xml:space="preserve"> в Устав муниципального образования сел</w:t>
      </w:r>
      <w:r w:rsidR="00C4141C">
        <w:rPr>
          <w:rFonts w:ascii="Times New Roman" w:hAnsi="Times New Roman"/>
          <w:sz w:val="28"/>
          <w:szCs w:val="28"/>
        </w:rPr>
        <w:t>ьское поселение «Хасуртайское»  от 23.12.2013г. №16 следующие изменения и дополнения:</w:t>
      </w:r>
    </w:p>
    <w:p w:rsidR="00C4141C" w:rsidRDefault="00E62495" w:rsidP="00AE3037">
      <w:pPr>
        <w:tabs>
          <w:tab w:val="right" w:pos="935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1.Статью 2 изложить в следующей редакции:</w:t>
      </w:r>
    </w:p>
    <w:p w:rsidR="00C4141C" w:rsidRDefault="00C4141C" w:rsidP="00AE3037">
      <w:pPr>
        <w:tabs>
          <w:tab w:val="right" w:pos="935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«Стаья 2. Вопросы местного значения поселения</w:t>
      </w:r>
    </w:p>
    <w:p w:rsidR="00E62495" w:rsidRPr="00C4141C" w:rsidRDefault="00C4141C" w:rsidP="00AE3037">
      <w:pPr>
        <w:tabs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141C">
        <w:rPr>
          <w:rFonts w:ascii="Times New Roman" w:hAnsi="Times New Roman"/>
          <w:sz w:val="28"/>
          <w:szCs w:val="28"/>
        </w:rPr>
        <w:t>К вопросам местного значения поселения</w:t>
      </w:r>
      <w:r w:rsidR="00E62495" w:rsidRPr="00C4141C">
        <w:rPr>
          <w:rFonts w:ascii="Times New Roman" w:hAnsi="Times New Roman"/>
          <w:sz w:val="28"/>
          <w:szCs w:val="28"/>
        </w:rPr>
        <w:tab/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установление, изменение и отмена местных налогов и сборов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архивных фондов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 в поселении;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снабжения населения топливом в пределах полномочий, установленных законодательством Российской Федерации;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сбора и вывоза бытовых отходов и мусора;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62495" w:rsidRDefault="00C4141C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21)</w:t>
      </w:r>
      <w:r w:rsidR="00E62495">
        <w:rPr>
          <w:rFonts w:ascii="Times New Roman" w:hAnsi="Times New Roman"/>
          <w:sz w:val="28"/>
          <w:szCs w:val="28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2)Часть 1 статьи 3 дополнить пунктами</w:t>
      </w:r>
      <w:r w:rsidR="00C4141C">
        <w:rPr>
          <w:rFonts w:ascii="Times New Roman" w:hAnsi="Times New Roman"/>
          <w:b/>
          <w:sz w:val="28"/>
          <w:szCs w:val="28"/>
        </w:rPr>
        <w:t>11,12</w:t>
      </w:r>
      <w:r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14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C4141C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C4141C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) В статье 21</w:t>
      </w:r>
    </w:p>
    <w:p w:rsidR="00E62495" w:rsidRDefault="00C4141C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6E9E">
        <w:rPr>
          <w:rFonts w:ascii="Times New Roman" w:hAnsi="Times New Roman"/>
          <w:sz w:val="28"/>
          <w:szCs w:val="28"/>
        </w:rPr>
        <w:t xml:space="preserve"> «а) часть 1  дополнить пунктом 12 следующего содержания:</w:t>
      </w:r>
    </w:p>
    <w:p w:rsidR="00FD6E9E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12)установление официальных символов муниципального образования</w:t>
      </w:r>
      <w:r w:rsidR="00FD6E9E">
        <w:rPr>
          <w:rFonts w:ascii="Times New Roman" w:hAnsi="Times New Roman"/>
          <w:sz w:val="28"/>
          <w:szCs w:val="28"/>
        </w:rPr>
        <w:t>»,</w:t>
      </w:r>
    </w:p>
    <w:p w:rsidR="00E62495" w:rsidRDefault="00FD6E9E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б)Пункт 4,11 части 1 признать утративши</w:t>
      </w:r>
      <w:r w:rsidR="005E32A1">
        <w:rPr>
          <w:rFonts w:ascii="Times New Roman" w:hAnsi="Times New Roman"/>
          <w:sz w:val="28"/>
          <w:szCs w:val="28"/>
        </w:rPr>
        <w:t>ми силу.,</w:t>
      </w:r>
      <w:r w:rsidR="00E62495">
        <w:rPr>
          <w:rFonts w:ascii="Times New Roman" w:hAnsi="Times New Roman"/>
          <w:sz w:val="28"/>
          <w:szCs w:val="28"/>
        </w:rPr>
        <w:t xml:space="preserve"> 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4)Статью 23 дополнить пунктом</w:t>
      </w:r>
      <w:r w:rsidR="005E32A1">
        <w:rPr>
          <w:rFonts w:ascii="Times New Roman" w:hAnsi="Times New Roman"/>
          <w:b/>
          <w:sz w:val="28"/>
          <w:szCs w:val="28"/>
        </w:rPr>
        <w:t xml:space="preserve"> 11</w:t>
      </w:r>
      <w:r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5E32A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11). В случае,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5) В статье 28</w:t>
      </w:r>
      <w:r w:rsidR="005E32A1">
        <w:rPr>
          <w:rFonts w:ascii="Times New Roman" w:hAnsi="Times New Roman"/>
          <w:b/>
          <w:bCs/>
          <w:sz w:val="28"/>
          <w:szCs w:val="28"/>
        </w:rPr>
        <w:t xml:space="preserve"> изложить в следующей редакции:</w:t>
      </w:r>
    </w:p>
    <w:p w:rsidR="005E32A1" w:rsidRDefault="005E32A1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«Статья 28. Полномочия администрации поселения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1. Администрация поселения обладает следующими полномочиями: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исполнение вопросов местного значения в соответствии с федеральными законами, настоящим Уставом.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5E32A1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E32A1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образования.,</w:t>
      </w:r>
    </w:p>
    <w:p w:rsidR="005E32A1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E32A1">
        <w:rPr>
          <w:rFonts w:ascii="Times New Roman" w:hAnsi="Times New Roman"/>
          <w:sz w:val="28"/>
          <w:szCs w:val="28"/>
        </w:rPr>
        <w:t>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2667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BF2667" w:rsidRPr="00BF2667">
        <w:rPr>
          <w:rFonts w:ascii="Times New Roman" w:hAnsi="Times New Roman"/>
          <w:sz w:val="28"/>
          <w:szCs w:val="28"/>
        </w:rPr>
        <w:t xml:space="preserve"> учреждение печатного средства массовой информации для опубликования муниципальных правовых актов, обсуждения проектов мун</w:t>
      </w:r>
      <w:r w:rsidR="00BF2667">
        <w:rPr>
          <w:rFonts w:ascii="Times New Roman" w:hAnsi="Times New Roman"/>
          <w:sz w:val="28"/>
          <w:szCs w:val="28"/>
        </w:rPr>
        <w:t xml:space="preserve">иципальных правовых актов по вопросам местного значения, доведения до сведения жителей муниципального образования  официальной информации о социально-экономическом и культурном развитии муниципального </w:t>
      </w:r>
      <w:r w:rsidR="00BF2667">
        <w:rPr>
          <w:rFonts w:ascii="Times New Roman" w:hAnsi="Times New Roman"/>
          <w:sz w:val="28"/>
          <w:szCs w:val="28"/>
        </w:rPr>
        <w:lastRenderedPageBreak/>
        <w:t>образования, о развитии его общественной инфраструктуры и иной официальной информации.,</w:t>
      </w:r>
    </w:p>
    <w:p w:rsidR="005E540E" w:rsidRDefault="00BF2667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осуществление международных и внешнеэкономических связей в соответствии с федеральными законами.,</w:t>
      </w:r>
    </w:p>
    <w:p w:rsidR="00BF2667" w:rsidRDefault="005E540E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8)организация профессионального  обр</w:t>
      </w:r>
      <w:r w:rsidR="00EE3421">
        <w:rPr>
          <w:rFonts w:ascii="Times New Roman" w:hAnsi="Times New Roman"/>
          <w:sz w:val="28"/>
          <w:szCs w:val="28"/>
        </w:rPr>
        <w:t>азования и дополнительного профе</w:t>
      </w:r>
      <w:r>
        <w:rPr>
          <w:rFonts w:ascii="Times New Roman" w:hAnsi="Times New Roman"/>
          <w:sz w:val="28"/>
          <w:szCs w:val="28"/>
        </w:rPr>
        <w:t>ссионального образования выборных должностных</w:t>
      </w:r>
      <w:r w:rsidR="00E62495">
        <w:rPr>
          <w:rFonts w:ascii="Times New Roman" w:hAnsi="Times New Roman"/>
          <w:sz w:val="28"/>
          <w:szCs w:val="28"/>
        </w:rPr>
        <w:t xml:space="preserve"> </w:t>
      </w:r>
      <w:r w:rsidR="00EE3421">
        <w:rPr>
          <w:rFonts w:ascii="Times New Roman" w:hAnsi="Times New Roman"/>
          <w:sz w:val="28"/>
          <w:szCs w:val="28"/>
        </w:rPr>
        <w:t xml:space="preserve"> лиц местного самоуправления, членов выборных органов местного самоуправления, депутатов представительных органов муниципального образования, муниципальных служащих и работников муниципальных учреждений.,</w:t>
      </w:r>
    </w:p>
    <w:p w:rsidR="00EE3421" w:rsidRPr="00BF2667" w:rsidRDefault="00EE3421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9)иными  полномочиями в соответствии с Федеральными законами 131=ФЗ, муниципальными правовыми актами органов местного самоуправления Республики Бурятия, уставом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 части 1 статьи 2 настоящего Устава.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E3421">
        <w:rPr>
          <w:rFonts w:ascii="Times New Roman" w:hAnsi="Times New Roman"/>
          <w:b/>
          <w:sz w:val="28"/>
          <w:szCs w:val="28"/>
        </w:rPr>
        <w:t xml:space="preserve"> 6)Дополнить устав статьей 28.1 Муниципальный контроль</w:t>
      </w:r>
    </w:p>
    <w:p w:rsidR="00E62495" w:rsidRPr="00EE3421" w:rsidRDefault="00EE3421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3421">
        <w:rPr>
          <w:rFonts w:ascii="Times New Roman" w:hAnsi="Times New Roman"/>
          <w:b/>
          <w:bCs/>
          <w:sz w:val="28"/>
          <w:szCs w:val="28"/>
        </w:rPr>
        <w:t>«Статья 28</w:t>
      </w:r>
      <w:r w:rsidR="00E62495" w:rsidRPr="00EE3421">
        <w:rPr>
          <w:rFonts w:ascii="Times New Roman" w:hAnsi="Times New Roman"/>
          <w:b/>
          <w:bCs/>
          <w:sz w:val="28"/>
          <w:szCs w:val="28"/>
        </w:rPr>
        <w:t>.</w:t>
      </w:r>
      <w:r w:rsidRPr="00EE3421">
        <w:rPr>
          <w:rFonts w:ascii="Times New Roman" w:hAnsi="Times New Roman"/>
          <w:b/>
          <w:bCs/>
          <w:sz w:val="28"/>
          <w:szCs w:val="28"/>
        </w:rPr>
        <w:t>1</w:t>
      </w:r>
      <w:r w:rsidR="00E62495" w:rsidRPr="00EE3421">
        <w:rPr>
          <w:rFonts w:ascii="Times New Roman" w:hAnsi="Times New Roman"/>
          <w:b/>
          <w:bCs/>
          <w:sz w:val="28"/>
          <w:szCs w:val="28"/>
        </w:rPr>
        <w:t xml:space="preserve"> Муниципальный контроль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 Муниципальный контроль за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муниципального образования,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поселения организует и осуществляет муниципальный контроль за соблюдением требований, установленных муниципальными </w:t>
      </w:r>
      <w:r>
        <w:rPr>
          <w:rFonts w:ascii="Times New Roman" w:hAnsi="Times New Roman"/>
          <w:bCs/>
          <w:sz w:val="28"/>
          <w:szCs w:val="28"/>
        </w:rPr>
        <w:lastRenderedPageBreak/>
        <w:t>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 Республики Бурятия.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2. Органом местного самоуправления, уполномоченным на осуществление муниципального контроля, является администрация муниципального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3. К полномочиям администрации поселения, осуществляющей муниципальный контроль, относятся: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организация и осуществление муниципального контроля на территории поселения;</w:t>
      </w:r>
    </w:p>
    <w:p w:rsidR="00E62495" w:rsidRDefault="00EE3421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разработка </w:t>
      </w:r>
      <w:r w:rsidR="00E62495">
        <w:rPr>
          <w:rFonts w:ascii="Times New Roman" w:hAnsi="Times New Roman"/>
          <w:bCs/>
          <w:sz w:val="28"/>
          <w:szCs w:val="28"/>
        </w:rPr>
        <w:t xml:space="preserve"> административных регламе</w:t>
      </w:r>
      <w:r>
        <w:rPr>
          <w:rFonts w:ascii="Times New Roman" w:hAnsi="Times New Roman"/>
          <w:bCs/>
          <w:sz w:val="28"/>
          <w:szCs w:val="28"/>
        </w:rPr>
        <w:t xml:space="preserve">нтов </w:t>
      </w:r>
      <w:r w:rsidR="00D5503B">
        <w:rPr>
          <w:rFonts w:ascii="Times New Roman" w:hAnsi="Times New Roman"/>
          <w:bCs/>
          <w:sz w:val="28"/>
          <w:szCs w:val="28"/>
        </w:rPr>
        <w:t>осуществления муниципального  контроля в соответствующих сферах деятельности.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E62495" w:rsidRDefault="00D5503B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E62495">
        <w:rPr>
          <w:rFonts w:ascii="Times New Roman" w:hAnsi="Times New Roman"/>
          <w:bCs/>
          <w:sz w:val="28"/>
          <w:szCs w:val="28"/>
        </w:rPr>
        <w:t>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4. Порядок организации и осуществления муниципального контроля в соответствующей сфере деятельности устанавливается муниципальными правовыми актами.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D5503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D5503B">
        <w:rPr>
          <w:rFonts w:ascii="Times New Roman" w:hAnsi="Times New Roman"/>
          <w:b/>
          <w:bCs/>
          <w:sz w:val="28"/>
          <w:szCs w:val="28"/>
        </w:rPr>
        <w:t>7) Статью 44 изложить в следующей редакции:</w:t>
      </w:r>
    </w:p>
    <w:p w:rsidR="00D5503B" w:rsidRDefault="00D5503B" w:rsidP="00D5503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«Статья 44. Составление, рассмотрение и утверждение местного бюджета, порядка контроля за его исполнением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Проект местного бюджета составляется на основе Бюджетного послания Президента Российской Федерации, прогноза социально-экономического развития поселения в целях финансового обеспечения расходных обязательств, основных направлений бюджетной и налоговой политики.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и сроки составления проекта местного бюджета устанавливаются местной администрацией с соблюдением требований, устанавливаемых Бюджетным кодексом Российской Федерации и муниципальными правовыми актами Совета сельского поселения «Хасуртайское».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поселения, за исключением решения о бюджете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случае, если проект бюджета поселения составляется и утверждается на очередной финансовый год, решением Совета депутатов поселения могут быть предусмотрены разработка и утверждение среднесрочного финансового плана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Глава поселения вносит на рассмотрение Совета депутатов поселения проект решения о бюджете поселения в сроки, установленные решением Совета  депутатов поселения, но не позднее 15 ноября текущего года.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рассмотрения проекта решения о бюджете поселения и его утверждения определяется решением Совета депутатов  поселения в соответствии с требованиями Бюджетного кодекса Российской Федерации.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за исполнением бюджета осуществляется Советом депутатов сельского поселения в следующих формах: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последующий контроль - в ходе рассмотрения и утверждения отчетов об исполнении бюджета.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Контроль Совета депутатов сельского поселения за исполнением бюджета предусматривает право Совета депутатов сельского поселения на: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получение от финансового органа администрации поселения, оперативной информации об исполнении бюджета поселения;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утверждение (не утверждение) отчета об исполнении бюджета поселения;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создание собственных контрольных комиссий (контрольно-счетной комиссии);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вынесение оценки деятельности администрации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Глава сельского поселения осуществляет финансовый контроль за подведомственными распорядителями (получателями) бюджетных средств в части обеспечения правомерного, целевого, эффективного использования бюджетных средств.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сельского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поселения, за отчетный финансовый год в форме проекта решения Совета  депутатов сельского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сельского поселения «Хасуртайское» устанавливается принимаемым в соответствии с Бюджетным кодексом Российской Федерации нормативным правовым актом Совета депутатов поселения.</w:t>
      </w:r>
    </w:p>
    <w:p w:rsidR="00AA7CCE" w:rsidRDefault="00AA7CCE" w:rsidP="00AA7CC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8).Статью 45 изложить в следующей редакции: </w:t>
      </w:r>
    </w:p>
    <w:p w:rsidR="00E62495" w:rsidRDefault="00AA7CCE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A7CCE">
        <w:rPr>
          <w:rFonts w:ascii="Times New Roman" w:hAnsi="Times New Roman"/>
          <w:b/>
          <w:bCs/>
          <w:sz w:val="28"/>
          <w:szCs w:val="28"/>
        </w:rPr>
        <w:t>« Статья 45 Исполнения бюджета сельского поселения</w:t>
      </w:r>
    </w:p>
    <w:p w:rsidR="00AA7CCE" w:rsidRDefault="00AA7CCE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AA7CCE">
        <w:rPr>
          <w:rFonts w:ascii="Times New Roman" w:hAnsi="Times New Roman"/>
          <w:bCs/>
          <w:sz w:val="28"/>
          <w:szCs w:val="28"/>
        </w:rPr>
        <w:t>1.Испоннение</w:t>
      </w:r>
      <w:r>
        <w:rPr>
          <w:rFonts w:ascii="Times New Roman" w:hAnsi="Times New Roman"/>
          <w:bCs/>
          <w:sz w:val="28"/>
          <w:szCs w:val="28"/>
        </w:rPr>
        <w:t xml:space="preserve"> бюджета сельского поселения производится в соответствии с Бюджетных кодексом Российской Федерации</w:t>
      </w:r>
    </w:p>
    <w:p w:rsidR="00AA7CCE" w:rsidRDefault="00AA7CCE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2.Руководитель финансового органа администрации поселения назначается на должность главой администрации поселения из числа лиц, отвечающих квалификационными требованиями, установленными уполномоченным Правительством Российской Федерации федеральными органами исполнительной власти.</w:t>
      </w:r>
    </w:p>
    <w:p w:rsidR="00AA7CCE" w:rsidRPr="00AA7CCE" w:rsidRDefault="00AA7CCE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Кассовой обслуживание исполнения бюджета сельского поселения осуществляется в порядке, установленном Бюджетным кодексом Российской Федерации.</w:t>
      </w:r>
    </w:p>
    <w:p w:rsidR="00E62495" w:rsidRDefault="00AA7CCE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9). Статью 46 признать утратившей силу.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10). Статью 53дополнить пунктом следующего содержания: 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4.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E62495" w:rsidRDefault="00AA7CCE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E62495">
        <w:rPr>
          <w:rFonts w:ascii="Times New Roman" w:hAnsi="Times New Roman"/>
          <w:bCs/>
          <w:sz w:val="28"/>
          <w:szCs w:val="28"/>
        </w:rPr>
        <w:t>.Главе муниципального образования сельское поселение «Хасуртайское»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Ивановой Л.В.:</w:t>
      </w:r>
    </w:p>
    <w:p w:rsidR="00AA7CCE" w:rsidRDefault="00AA7CCE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2.1в порядке, установленном Федеральным законом от 21.07.2005 года №97-ФЗ «О государственной регистрации Уставов муниципальн</w:t>
      </w:r>
      <w:r w:rsidR="003B260C">
        <w:rPr>
          <w:rFonts w:ascii="Times New Roman" w:hAnsi="Times New Roman"/>
          <w:bCs/>
          <w:sz w:val="28"/>
          <w:szCs w:val="28"/>
        </w:rPr>
        <w:t>ых образований» в пятнадцатидневный срок предс</w:t>
      </w:r>
      <w:r w:rsidR="00163615">
        <w:rPr>
          <w:rFonts w:ascii="Times New Roman" w:hAnsi="Times New Roman"/>
          <w:bCs/>
          <w:sz w:val="28"/>
          <w:szCs w:val="28"/>
        </w:rPr>
        <w:t>тавить решение о внесении изменен</w:t>
      </w:r>
      <w:r w:rsidR="003B260C">
        <w:rPr>
          <w:rFonts w:ascii="Times New Roman" w:hAnsi="Times New Roman"/>
          <w:bCs/>
          <w:sz w:val="28"/>
          <w:szCs w:val="28"/>
        </w:rPr>
        <w:t>ий и дополнений в Устав муниципального образования сельское поселение «Хасуртайское2 на государственную регистрацию.,</w:t>
      </w:r>
    </w:p>
    <w:p w:rsidR="00E62495" w:rsidRPr="003B260C" w:rsidRDefault="00AA7CCE" w:rsidP="003B260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3B260C">
        <w:rPr>
          <w:rFonts w:ascii="Times New Roman" w:hAnsi="Times New Roman"/>
          <w:bCs/>
          <w:sz w:val="28"/>
          <w:szCs w:val="28"/>
        </w:rPr>
        <w:t xml:space="preserve"> </w:t>
      </w:r>
      <w:r w:rsidR="00E62495">
        <w:rPr>
          <w:rFonts w:ascii="Times New Roman" w:hAnsi="Times New Roman"/>
          <w:bCs/>
          <w:sz w:val="28"/>
          <w:szCs w:val="28"/>
        </w:rPr>
        <w:t>обеспечить официально</w:t>
      </w:r>
      <w:r w:rsidR="003B260C">
        <w:rPr>
          <w:rFonts w:ascii="Times New Roman" w:hAnsi="Times New Roman"/>
          <w:bCs/>
          <w:sz w:val="28"/>
          <w:szCs w:val="28"/>
        </w:rPr>
        <w:t xml:space="preserve">е обнародование </w:t>
      </w:r>
      <w:r w:rsidR="00E62495">
        <w:rPr>
          <w:rFonts w:ascii="Times New Roman" w:hAnsi="Times New Roman"/>
          <w:bCs/>
          <w:sz w:val="28"/>
          <w:szCs w:val="28"/>
        </w:rPr>
        <w:t xml:space="preserve"> </w:t>
      </w:r>
      <w:r w:rsidR="003B260C">
        <w:rPr>
          <w:rFonts w:ascii="Times New Roman" w:hAnsi="Times New Roman"/>
          <w:bCs/>
          <w:sz w:val="28"/>
          <w:szCs w:val="28"/>
        </w:rPr>
        <w:t xml:space="preserve">решения о внесении </w:t>
      </w:r>
      <w:r w:rsidR="00E62495">
        <w:rPr>
          <w:rFonts w:ascii="Times New Roman" w:hAnsi="Times New Roman"/>
          <w:bCs/>
          <w:sz w:val="28"/>
          <w:szCs w:val="28"/>
        </w:rPr>
        <w:t xml:space="preserve">изменений и дополнений в Устав муниципального образования  сельского поселения «Хасуртайское»» </w:t>
      </w:r>
      <w:r w:rsidR="003B260C">
        <w:rPr>
          <w:rFonts w:ascii="Times New Roman" w:hAnsi="Times New Roman"/>
          <w:bCs/>
          <w:sz w:val="28"/>
          <w:szCs w:val="28"/>
        </w:rPr>
        <w:t>в течении семи дней со дня его 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образований.,</w:t>
      </w:r>
    </w:p>
    <w:p w:rsidR="00E62495" w:rsidRDefault="003B260C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2.3 в десятидневный срок после регистрации изменений и дополнений в Устав муниципального образования сельское поселение «Хасуртайское» направить информацию об обнародовании в орган юстиции.</w:t>
      </w:r>
    </w:p>
    <w:p w:rsidR="003B260C" w:rsidRDefault="003B260C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3.Настоящее решение вступает в законную силу со дня официального обнародования после государственной регистрации, за исключением пункта 1 части 1 настоящего решения вступающего в силу с 01.01.2015года.</w:t>
      </w:r>
    </w:p>
    <w:p w:rsidR="003B260C" w:rsidRDefault="003B260C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4.Контроль за исполнением настоящего решения возложить на главу муниципального образования сельское поселение «Хасуртайское» Л.В Иванову.</w:t>
      </w:r>
    </w:p>
    <w:p w:rsidR="003B260C" w:rsidRDefault="003B260C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B260C" w:rsidRDefault="003B260C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сельское поселение «Хасуртайское»                                            Л.В.Иванова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8BD" w:rsidRDefault="00BF58BD" w:rsidP="00AE3037">
      <w:pPr>
        <w:jc w:val="both"/>
      </w:pPr>
    </w:p>
    <w:sectPr w:rsidR="00BF58BD" w:rsidSect="0052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06" w:rsidRDefault="004F0D06" w:rsidP="00E62495">
      <w:pPr>
        <w:spacing w:after="0" w:line="240" w:lineRule="auto"/>
      </w:pPr>
      <w:r>
        <w:separator/>
      </w:r>
    </w:p>
  </w:endnote>
  <w:endnote w:type="continuationSeparator" w:id="1">
    <w:p w:rsidR="004F0D06" w:rsidRDefault="004F0D06" w:rsidP="00E6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06" w:rsidRDefault="004F0D06" w:rsidP="00E62495">
      <w:pPr>
        <w:spacing w:after="0" w:line="240" w:lineRule="auto"/>
      </w:pPr>
      <w:r>
        <w:separator/>
      </w:r>
    </w:p>
  </w:footnote>
  <w:footnote w:type="continuationSeparator" w:id="1">
    <w:p w:rsidR="004F0D06" w:rsidRDefault="004F0D06" w:rsidP="00E6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495"/>
    <w:rsid w:val="000C4E29"/>
    <w:rsid w:val="000C695A"/>
    <w:rsid w:val="00163615"/>
    <w:rsid w:val="001C0E86"/>
    <w:rsid w:val="00323F83"/>
    <w:rsid w:val="00352D96"/>
    <w:rsid w:val="00374237"/>
    <w:rsid w:val="003B260C"/>
    <w:rsid w:val="004F0D06"/>
    <w:rsid w:val="00520E30"/>
    <w:rsid w:val="00527BA3"/>
    <w:rsid w:val="005E32A1"/>
    <w:rsid w:val="005E540E"/>
    <w:rsid w:val="005F0AEB"/>
    <w:rsid w:val="006578F2"/>
    <w:rsid w:val="00775913"/>
    <w:rsid w:val="00795307"/>
    <w:rsid w:val="00917269"/>
    <w:rsid w:val="0094048B"/>
    <w:rsid w:val="00AA7CCE"/>
    <w:rsid w:val="00AE3037"/>
    <w:rsid w:val="00BF2667"/>
    <w:rsid w:val="00BF58BD"/>
    <w:rsid w:val="00C405C9"/>
    <w:rsid w:val="00C4141C"/>
    <w:rsid w:val="00D5503B"/>
    <w:rsid w:val="00E551A2"/>
    <w:rsid w:val="00E62495"/>
    <w:rsid w:val="00EE3421"/>
    <w:rsid w:val="00FD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495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E624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62495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AE715A343528EDD364264CC336AFB01751D0B320A9239D28A5B02B28820E32BB5C7F2QDK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BFFD-F640-4510-A1BE-C15D4CE5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cp:lastPrinted>2014-11-13T01:43:00Z</cp:lastPrinted>
  <dcterms:created xsi:type="dcterms:W3CDTF">2014-11-13T00:41:00Z</dcterms:created>
  <dcterms:modified xsi:type="dcterms:W3CDTF">2015-01-13T01:48:00Z</dcterms:modified>
</cp:coreProperties>
</file>