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27" w:rsidRDefault="008B6227" w:rsidP="008B6227">
      <w:pPr>
        <w:pBdr>
          <w:bottom w:val="single" w:sz="12" w:space="1" w:color="auto"/>
        </w:pBdr>
        <w:tabs>
          <w:tab w:val="center" w:pos="4677"/>
          <w:tab w:val="left" w:pos="7695"/>
        </w:tabs>
        <w:spacing w:after="0"/>
        <w:jc w:val="center"/>
        <w:rPr>
          <w:b/>
          <w:bCs/>
          <w:sz w:val="28"/>
          <w:szCs w:val="28"/>
        </w:rPr>
      </w:pPr>
      <w:r>
        <w:rPr>
          <w:b/>
          <w:bCs/>
          <w:sz w:val="28"/>
          <w:szCs w:val="28"/>
        </w:rPr>
        <w:t>Республика Бурятия</w:t>
      </w:r>
    </w:p>
    <w:p w:rsidR="008B6227" w:rsidRDefault="008B6227" w:rsidP="008B6227">
      <w:pPr>
        <w:pBdr>
          <w:bottom w:val="single" w:sz="12" w:space="1" w:color="auto"/>
        </w:pBdr>
        <w:tabs>
          <w:tab w:val="center" w:pos="4677"/>
          <w:tab w:val="left" w:pos="7695"/>
        </w:tabs>
        <w:spacing w:after="0"/>
        <w:jc w:val="center"/>
        <w:rPr>
          <w:b/>
          <w:bCs/>
          <w:sz w:val="28"/>
          <w:szCs w:val="28"/>
        </w:rPr>
      </w:pPr>
      <w:proofErr w:type="spellStart"/>
      <w:r>
        <w:rPr>
          <w:b/>
          <w:bCs/>
          <w:sz w:val="28"/>
          <w:szCs w:val="28"/>
        </w:rPr>
        <w:t>Хоринский</w:t>
      </w:r>
      <w:proofErr w:type="spellEnd"/>
      <w:r>
        <w:rPr>
          <w:b/>
          <w:bCs/>
          <w:sz w:val="28"/>
          <w:szCs w:val="28"/>
        </w:rPr>
        <w:t xml:space="preserve"> район</w:t>
      </w:r>
    </w:p>
    <w:p w:rsidR="008B6227" w:rsidRDefault="008B6227" w:rsidP="008B6227">
      <w:pPr>
        <w:pBdr>
          <w:bottom w:val="single" w:sz="12" w:space="1" w:color="auto"/>
        </w:pBdr>
        <w:tabs>
          <w:tab w:val="center" w:pos="4677"/>
          <w:tab w:val="left" w:pos="7695"/>
        </w:tabs>
        <w:spacing w:after="0"/>
        <w:jc w:val="center"/>
        <w:rPr>
          <w:b/>
          <w:bCs/>
          <w:sz w:val="28"/>
          <w:szCs w:val="28"/>
        </w:rPr>
      </w:pPr>
      <w:r>
        <w:rPr>
          <w:b/>
          <w:bCs/>
          <w:sz w:val="28"/>
          <w:szCs w:val="28"/>
        </w:rPr>
        <w:t xml:space="preserve">Администрация  </w:t>
      </w:r>
      <w:proofErr w:type="gramStart"/>
      <w:r>
        <w:rPr>
          <w:b/>
          <w:bCs/>
          <w:sz w:val="28"/>
          <w:szCs w:val="28"/>
        </w:rPr>
        <w:t>муниципального</w:t>
      </w:r>
      <w:proofErr w:type="gramEnd"/>
    </w:p>
    <w:p w:rsidR="008B6227" w:rsidRDefault="008B6227" w:rsidP="008B6227">
      <w:pPr>
        <w:pBdr>
          <w:bottom w:val="single" w:sz="12" w:space="1" w:color="auto"/>
        </w:pBdr>
        <w:tabs>
          <w:tab w:val="center" w:pos="4677"/>
          <w:tab w:val="left" w:pos="7695"/>
        </w:tabs>
        <w:spacing w:after="0"/>
        <w:jc w:val="center"/>
        <w:rPr>
          <w:b/>
          <w:bCs/>
          <w:sz w:val="28"/>
          <w:szCs w:val="28"/>
        </w:rPr>
      </w:pPr>
      <w:r>
        <w:rPr>
          <w:b/>
          <w:bCs/>
          <w:sz w:val="28"/>
          <w:szCs w:val="28"/>
        </w:rPr>
        <w:t>Образования сельское поселение «</w:t>
      </w:r>
      <w:proofErr w:type="spellStart"/>
      <w:r>
        <w:rPr>
          <w:b/>
          <w:bCs/>
          <w:sz w:val="28"/>
          <w:szCs w:val="28"/>
        </w:rPr>
        <w:t>Хасуртайское</w:t>
      </w:r>
      <w:proofErr w:type="spellEnd"/>
      <w:r>
        <w:rPr>
          <w:b/>
          <w:bCs/>
          <w:sz w:val="28"/>
          <w:szCs w:val="28"/>
        </w:rPr>
        <w:t>»</w:t>
      </w:r>
    </w:p>
    <w:p w:rsidR="008B6227" w:rsidRDefault="008B6227" w:rsidP="008B6227">
      <w:pPr>
        <w:pBdr>
          <w:bottom w:val="single" w:sz="12" w:space="1" w:color="auto"/>
        </w:pBdr>
        <w:spacing w:after="0"/>
        <w:jc w:val="center"/>
        <w:rPr>
          <w:b/>
          <w:bCs/>
          <w:sz w:val="28"/>
          <w:szCs w:val="28"/>
        </w:rPr>
      </w:pPr>
    </w:p>
    <w:p w:rsidR="008B6227" w:rsidRDefault="008B6227" w:rsidP="008B6227">
      <w:pPr>
        <w:autoSpaceDE w:val="0"/>
        <w:autoSpaceDN w:val="0"/>
        <w:adjustRightInd w:val="0"/>
        <w:spacing w:after="0"/>
      </w:pPr>
      <w:r>
        <w:t xml:space="preserve">671425, </w:t>
      </w:r>
      <w:proofErr w:type="spellStart"/>
      <w:r>
        <w:t>Хоринский</w:t>
      </w:r>
      <w:proofErr w:type="spellEnd"/>
      <w:r>
        <w:t xml:space="preserve"> район                                                                                           тел.830148(26-166)</w:t>
      </w:r>
    </w:p>
    <w:p w:rsidR="008B6227" w:rsidRDefault="008B6227" w:rsidP="008B6227">
      <w:pPr>
        <w:autoSpaceDE w:val="0"/>
        <w:autoSpaceDN w:val="0"/>
        <w:adjustRightInd w:val="0"/>
        <w:spacing w:after="0"/>
      </w:pPr>
      <w:r>
        <w:t xml:space="preserve"> с. </w:t>
      </w:r>
      <w:proofErr w:type="spellStart"/>
      <w:r>
        <w:t>Хасурта</w:t>
      </w:r>
      <w:proofErr w:type="spellEnd"/>
      <w:r>
        <w:t>, ул. Центральная, 108</w:t>
      </w:r>
    </w:p>
    <w:p w:rsidR="008B6227" w:rsidRDefault="008B6227" w:rsidP="008B6227">
      <w:pPr>
        <w:autoSpaceDE w:val="0"/>
        <w:autoSpaceDN w:val="0"/>
        <w:adjustRightInd w:val="0"/>
        <w:spacing w:after="0"/>
        <w:jc w:val="right"/>
        <w:rPr>
          <w:sz w:val="28"/>
          <w:szCs w:val="28"/>
        </w:rPr>
      </w:pPr>
    </w:p>
    <w:p w:rsidR="008B6227" w:rsidRDefault="008B6227" w:rsidP="008B6227">
      <w:pPr>
        <w:autoSpaceDE w:val="0"/>
        <w:autoSpaceDN w:val="0"/>
        <w:adjustRightInd w:val="0"/>
        <w:spacing w:after="0"/>
        <w:rPr>
          <w:b/>
        </w:rPr>
      </w:pPr>
      <w:r>
        <w:rPr>
          <w:b/>
          <w:sz w:val="28"/>
          <w:szCs w:val="28"/>
        </w:rPr>
        <w:t xml:space="preserve">                                      ПОСТАНОВЛЕНИЕ № 58</w:t>
      </w:r>
      <w:r>
        <w:rPr>
          <w:b/>
        </w:rPr>
        <w:t xml:space="preserve">                                                </w:t>
      </w:r>
    </w:p>
    <w:p w:rsidR="008B6227" w:rsidRPr="00C95543" w:rsidRDefault="008B6227" w:rsidP="008B6227">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b/>
        </w:rPr>
        <w:t xml:space="preserve">                                                                                                                    </w:t>
      </w:r>
      <w:r w:rsidR="00C95543">
        <w:rPr>
          <w:rFonts w:ascii="Times New Roman" w:hAnsi="Times New Roman" w:cs="Times New Roman"/>
          <w:b/>
        </w:rPr>
        <w:t xml:space="preserve">        </w:t>
      </w:r>
      <w:r>
        <w:rPr>
          <w:rFonts w:ascii="Times New Roman" w:hAnsi="Times New Roman" w:cs="Times New Roman"/>
          <w:b/>
        </w:rPr>
        <w:t xml:space="preserve">   </w:t>
      </w:r>
      <w:r w:rsidR="00C95543" w:rsidRPr="00C95543">
        <w:rPr>
          <w:rFonts w:ascii="Times New Roman" w:hAnsi="Times New Roman" w:cs="Times New Roman"/>
          <w:b/>
        </w:rPr>
        <w:t xml:space="preserve">от </w:t>
      </w:r>
      <w:r w:rsidRPr="00C95543">
        <w:rPr>
          <w:rFonts w:ascii="Times New Roman" w:hAnsi="Times New Roman" w:cs="Times New Roman"/>
          <w:b/>
        </w:rPr>
        <w:t xml:space="preserve"> 20  </w:t>
      </w:r>
      <w:r w:rsidRPr="00C95543">
        <w:rPr>
          <w:rFonts w:ascii="Times New Roman" w:hAnsi="Times New Roman" w:cs="Times New Roman"/>
          <w:sz w:val="28"/>
          <w:szCs w:val="28"/>
        </w:rPr>
        <w:t>августа 2014 г</w:t>
      </w:r>
    </w:p>
    <w:p w:rsidR="00C95543" w:rsidRDefault="00C95543" w:rsidP="008B6227">
      <w:pPr>
        <w:autoSpaceDE w:val="0"/>
        <w:autoSpaceDN w:val="0"/>
        <w:adjustRightInd w:val="0"/>
        <w:spacing w:after="0"/>
        <w:jc w:val="center"/>
        <w:rPr>
          <w:rFonts w:ascii="Times New Roman" w:hAnsi="Times New Roman" w:cs="Times New Roman"/>
          <w:sz w:val="28"/>
          <w:szCs w:val="28"/>
        </w:rPr>
      </w:pPr>
    </w:p>
    <w:p w:rsidR="008B6227" w:rsidRPr="00C95543" w:rsidRDefault="008B6227" w:rsidP="008B6227">
      <w:pPr>
        <w:autoSpaceDE w:val="0"/>
        <w:autoSpaceDN w:val="0"/>
        <w:adjustRightInd w:val="0"/>
        <w:spacing w:after="0"/>
        <w:jc w:val="both"/>
        <w:rPr>
          <w:rFonts w:ascii="Times New Roman" w:hAnsi="Times New Roman" w:cs="Times New Roman"/>
          <w:sz w:val="28"/>
          <w:szCs w:val="28"/>
        </w:rPr>
      </w:pPr>
      <w:r w:rsidRPr="00C95543">
        <w:rPr>
          <w:rFonts w:ascii="Times New Roman" w:hAnsi="Times New Roman" w:cs="Times New Roman"/>
          <w:sz w:val="28"/>
          <w:szCs w:val="28"/>
        </w:rPr>
        <w:t xml:space="preserve">«О внесении изменений в приложение к постановлению №8 от 01.11.2014г. «Об утверждении Административного регламента по исполнению муниципальной функции «Осуществление муниципального земельного </w:t>
      </w:r>
      <w:proofErr w:type="gramStart"/>
      <w:r w:rsidRPr="00C95543">
        <w:rPr>
          <w:rFonts w:ascii="Times New Roman" w:hAnsi="Times New Roman" w:cs="Times New Roman"/>
          <w:sz w:val="28"/>
          <w:szCs w:val="28"/>
        </w:rPr>
        <w:t>контроля за</w:t>
      </w:r>
      <w:proofErr w:type="gramEnd"/>
      <w:r w:rsidRPr="00C95543">
        <w:rPr>
          <w:rFonts w:ascii="Times New Roman" w:hAnsi="Times New Roman" w:cs="Times New Roman"/>
          <w:sz w:val="28"/>
          <w:szCs w:val="28"/>
        </w:rPr>
        <w:t xml:space="preserve"> исполнением земель на территории муниципального образования сельское поселение «</w:t>
      </w:r>
      <w:proofErr w:type="spellStart"/>
      <w:r w:rsidRPr="00C95543">
        <w:rPr>
          <w:rFonts w:ascii="Times New Roman" w:hAnsi="Times New Roman" w:cs="Times New Roman"/>
          <w:sz w:val="28"/>
          <w:szCs w:val="28"/>
        </w:rPr>
        <w:t>Хасуртайское</w:t>
      </w:r>
      <w:proofErr w:type="spellEnd"/>
      <w:r w:rsidRPr="00C95543">
        <w:rPr>
          <w:rFonts w:ascii="Times New Roman" w:hAnsi="Times New Roman" w:cs="Times New Roman"/>
          <w:sz w:val="28"/>
          <w:szCs w:val="28"/>
        </w:rPr>
        <w:t>».</w:t>
      </w:r>
    </w:p>
    <w:p w:rsidR="008B6227" w:rsidRDefault="008B6227" w:rsidP="008B6227">
      <w:pPr>
        <w:autoSpaceDE w:val="0"/>
        <w:autoSpaceDN w:val="0"/>
        <w:adjustRightInd w:val="0"/>
        <w:spacing w:after="0"/>
        <w:jc w:val="both"/>
        <w:rPr>
          <w:rFonts w:ascii="Times New Roman" w:hAnsi="Times New Roman" w:cs="Times New Roman"/>
          <w:sz w:val="24"/>
          <w:szCs w:val="24"/>
        </w:rPr>
      </w:pPr>
    </w:p>
    <w:p w:rsidR="008B6227" w:rsidRDefault="008B6227" w:rsidP="008B622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1.Внести следующие  изменения в приложение к постановлению №8 от 01.11.2013г. «Об утверждении Административного регламента по исполнению муниципальной функции «Осуществление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земель на территории муниципального образования сельское поселение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w:t>
      </w:r>
    </w:p>
    <w:p w:rsidR="008B6227" w:rsidRDefault="008B6227" w:rsidP="008B622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1.5.1 Предметом плановой проверки является соблюдение юридическим лицом, индивидуальным предпринимателем и физическим лицом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требованием.</w:t>
      </w:r>
    </w:p>
    <w:p w:rsidR="008B6227" w:rsidRDefault="008B6227" w:rsidP="008B6227">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1.5.2 Предметом внеплановой проверки является соблюдение юридическим лицом, индивидуальным предпринимателем и физическим лицом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Органами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Pr>
          <w:rFonts w:ascii="Times New Roman" w:hAnsi="Times New Roman" w:cs="Times New Roman"/>
          <w:sz w:val="24"/>
          <w:szCs w:val="24"/>
        </w:rPr>
        <w:t xml:space="preserve"> последствий причинения такого вреда.</w:t>
      </w:r>
    </w:p>
    <w:p w:rsidR="008B6227" w:rsidRDefault="008B6227" w:rsidP="008B622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пункте 1.7 Права и обязанности лиц, в отношении которых осуществляется муниципальный земельный контроль, исключить подпункт 1.7.2</w:t>
      </w:r>
    </w:p>
    <w:p w:rsidR="008B6227" w:rsidRDefault="008B6227" w:rsidP="008B622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пункте 3.2.2.2 третий абзац изложить в следующей редакции:</w:t>
      </w:r>
    </w:p>
    <w:p w:rsidR="008B6227" w:rsidRDefault="008B6227" w:rsidP="008B622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Специалист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трех календарных дней регистрирует утвержденное постановление, подготавливает его три ксерокопии со штампом «Копия верна» одна копия- специалисту администрации муниципального образования сельское поселение «</w:t>
      </w:r>
      <w:proofErr w:type="spellStart"/>
      <w:r>
        <w:rPr>
          <w:rFonts w:ascii="Times New Roman" w:hAnsi="Times New Roman" w:cs="Times New Roman"/>
          <w:sz w:val="24"/>
          <w:szCs w:val="24"/>
        </w:rPr>
        <w:t>Хасуртайское</w:t>
      </w:r>
      <w:proofErr w:type="spellEnd"/>
      <w:r>
        <w:rPr>
          <w:rFonts w:ascii="Times New Roman" w:hAnsi="Times New Roman" w:cs="Times New Roman"/>
          <w:sz w:val="24"/>
          <w:szCs w:val="24"/>
        </w:rPr>
        <w:t xml:space="preserve">» для ведения отчетности, одна копия передается в Комиссию муниципального земельного </w:t>
      </w:r>
      <w:r>
        <w:rPr>
          <w:rFonts w:ascii="Times New Roman" w:hAnsi="Times New Roman" w:cs="Times New Roman"/>
          <w:sz w:val="24"/>
          <w:szCs w:val="24"/>
        </w:rPr>
        <w:lastRenderedPageBreak/>
        <w:t>контроля и одну копию с Уведомлением (приложение №6) направляет землепользователю не позднее чем в течении трех рабочих дней до начала ее проведения посредством направления заказным почтовым отправлением  с уведомлением о вручении или иным доступным способом.</w:t>
      </w:r>
    </w:p>
    <w:p w:rsidR="008B6227" w:rsidRDefault="008B6227" w:rsidP="008B622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3.2.5.4</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устранении допущенного нарушения указанного в предписании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8B6227" w:rsidRDefault="008B6227" w:rsidP="008B622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отделе органа государственного контроля (надзора)  или органа</w:t>
      </w:r>
      <w:proofErr w:type="gramEnd"/>
      <w:r>
        <w:rPr>
          <w:rFonts w:ascii="Times New Roman" w:hAnsi="Times New Roman" w:cs="Times New Roman"/>
          <w:sz w:val="24"/>
          <w:szCs w:val="24"/>
        </w:rPr>
        <w:t xml:space="preserve"> муниципального контроля</w:t>
      </w:r>
    </w:p>
    <w:p w:rsidR="008B6227" w:rsidRDefault="008B6227" w:rsidP="008B622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случае не устранения нарушения земельного законодательства информация (сведения) направляется в соответствующие уполномоченные органы для принятия мер к нарушителю земельного законодательства.</w:t>
      </w:r>
    </w:p>
    <w:p w:rsidR="008B6227" w:rsidRDefault="008B6227" w:rsidP="008B6227">
      <w:pPr>
        <w:spacing w:after="0"/>
        <w:jc w:val="both"/>
        <w:rPr>
          <w:rFonts w:ascii="Times New Roman" w:hAnsi="Times New Roman" w:cs="Times New Roman"/>
          <w:sz w:val="24"/>
          <w:szCs w:val="24"/>
        </w:rPr>
      </w:pPr>
      <w:r>
        <w:rPr>
          <w:rFonts w:ascii="Times New Roman" w:hAnsi="Times New Roman" w:cs="Times New Roman"/>
          <w:sz w:val="24"/>
          <w:szCs w:val="24"/>
        </w:rPr>
        <w:t xml:space="preserve">      2. Специалисту (Солдатовой О.Д)  произвести обнародование настоящего постановления посредством размещения на информационных стендах и в сети Интернет на сайте » </w:t>
      </w:r>
      <w:proofErr w:type="gramStart"/>
      <w:r>
        <w:rPr>
          <w:rFonts w:ascii="Times New Roman" w:hAnsi="Times New Roman" w:cs="Times New Roman"/>
          <w:sz w:val="24"/>
          <w:szCs w:val="24"/>
        </w:rPr>
        <w:t xml:space="preserve">( </w:t>
      </w:r>
      <w:proofErr w:type="gramEnd"/>
      <w:r w:rsidR="00487DE6">
        <w:fldChar w:fldCharType="begin"/>
      </w:r>
      <w:r w:rsidR="00487DE6">
        <w:instrText>HYPERLINK "http://www.khasurta.ru"</w:instrText>
      </w:r>
      <w:r w:rsidR="00487DE6">
        <w:fldChar w:fldCharType="separate"/>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khasurta</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sidR="00487DE6">
        <w:fldChar w:fldCharType="end"/>
      </w:r>
      <w:r>
        <w:rPr>
          <w:rFonts w:ascii="Times New Roman" w:hAnsi="Times New Roman" w:cs="Times New Roman"/>
          <w:sz w:val="24"/>
          <w:szCs w:val="24"/>
        </w:rPr>
        <w:t xml:space="preserve">  в разделе «постановления»).</w:t>
      </w:r>
    </w:p>
    <w:p w:rsidR="008B6227" w:rsidRDefault="008B6227" w:rsidP="008B6227">
      <w:pPr>
        <w:spacing w:after="0"/>
        <w:jc w:val="both"/>
        <w:rPr>
          <w:rFonts w:ascii="Times New Roman" w:hAnsi="Times New Roman" w:cs="Times New Roman"/>
          <w:sz w:val="24"/>
          <w:szCs w:val="24"/>
        </w:rPr>
      </w:pPr>
      <w:r>
        <w:rPr>
          <w:rFonts w:ascii="Times New Roman" w:hAnsi="Times New Roman" w:cs="Times New Roman"/>
          <w:sz w:val="24"/>
          <w:szCs w:val="24"/>
        </w:rPr>
        <w:t xml:space="preserve">    4. Настоящее постановление вступает в силу со дня его обнародования.</w:t>
      </w:r>
    </w:p>
    <w:p w:rsidR="008B6227" w:rsidRDefault="008B6227" w:rsidP="008B6227">
      <w:pPr>
        <w:spacing w:after="0"/>
        <w:jc w:val="both"/>
        <w:rPr>
          <w:rFonts w:ascii="Times New Roman" w:hAnsi="Times New Roman" w:cs="Times New Roman"/>
          <w:sz w:val="24"/>
          <w:szCs w:val="24"/>
        </w:rPr>
      </w:pPr>
      <w:r>
        <w:rPr>
          <w:rFonts w:ascii="Times New Roman" w:hAnsi="Times New Roman" w:cs="Times New Roman"/>
          <w:sz w:val="24"/>
          <w:szCs w:val="24"/>
        </w:rPr>
        <w:t xml:space="preserve">    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оставляю за собой.</w:t>
      </w:r>
    </w:p>
    <w:p w:rsidR="008B6227" w:rsidRDefault="008B6227" w:rsidP="008B6227">
      <w:pPr>
        <w:spacing w:after="0"/>
        <w:jc w:val="both"/>
        <w:rPr>
          <w:rFonts w:ascii="Times New Roman" w:hAnsi="Times New Roman" w:cs="Times New Roman"/>
          <w:bCs/>
          <w:sz w:val="24"/>
          <w:szCs w:val="24"/>
        </w:rPr>
      </w:pPr>
    </w:p>
    <w:p w:rsidR="008B6227" w:rsidRDefault="008B6227" w:rsidP="008B6227">
      <w:pPr>
        <w:spacing w:after="0"/>
        <w:jc w:val="both"/>
        <w:rPr>
          <w:rFonts w:ascii="Times New Roman" w:hAnsi="Times New Roman" w:cs="Times New Roman"/>
          <w:bCs/>
          <w:sz w:val="24"/>
          <w:szCs w:val="24"/>
        </w:rPr>
      </w:pPr>
    </w:p>
    <w:p w:rsidR="008B6227" w:rsidRDefault="008B6227" w:rsidP="008B6227">
      <w:pPr>
        <w:spacing w:after="0"/>
        <w:jc w:val="both"/>
        <w:rPr>
          <w:rFonts w:ascii="Times New Roman" w:hAnsi="Times New Roman" w:cs="Times New Roman"/>
          <w:bCs/>
          <w:sz w:val="24"/>
          <w:szCs w:val="24"/>
        </w:rPr>
      </w:pPr>
    </w:p>
    <w:p w:rsidR="008B6227" w:rsidRDefault="008B6227" w:rsidP="008B6227">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Глава муниципального образования </w:t>
      </w:r>
    </w:p>
    <w:p w:rsidR="008B6227" w:rsidRDefault="008B6227" w:rsidP="008B6227">
      <w:pPr>
        <w:spacing w:after="0"/>
        <w:jc w:val="both"/>
        <w:rPr>
          <w:rFonts w:ascii="Times New Roman" w:hAnsi="Times New Roman" w:cs="Times New Roman"/>
          <w:sz w:val="24"/>
          <w:szCs w:val="24"/>
        </w:rPr>
      </w:pPr>
      <w:r>
        <w:rPr>
          <w:rFonts w:ascii="Times New Roman" w:hAnsi="Times New Roman" w:cs="Times New Roman"/>
          <w:bCs/>
          <w:sz w:val="24"/>
          <w:szCs w:val="24"/>
        </w:rPr>
        <w:t>сельское поселение «</w:t>
      </w:r>
      <w:proofErr w:type="spellStart"/>
      <w:r>
        <w:rPr>
          <w:rFonts w:ascii="Times New Roman" w:hAnsi="Times New Roman" w:cs="Times New Roman"/>
          <w:bCs/>
          <w:sz w:val="24"/>
          <w:szCs w:val="24"/>
        </w:rPr>
        <w:t>Хасуртайское</w:t>
      </w:r>
      <w:proofErr w:type="spellEnd"/>
      <w:r>
        <w:rPr>
          <w:rFonts w:ascii="Times New Roman" w:hAnsi="Times New Roman" w:cs="Times New Roman"/>
          <w:bCs/>
          <w:sz w:val="24"/>
          <w:szCs w:val="24"/>
        </w:rPr>
        <w:t>»                                      Л.В Иванова</w:t>
      </w:r>
    </w:p>
    <w:p w:rsidR="008B6227" w:rsidRDefault="008B6227" w:rsidP="008B6227">
      <w:pPr>
        <w:autoSpaceDE w:val="0"/>
        <w:autoSpaceDN w:val="0"/>
        <w:adjustRightInd w:val="0"/>
        <w:spacing w:after="0"/>
        <w:jc w:val="both"/>
        <w:rPr>
          <w:rFonts w:ascii="Times New Roman" w:hAnsi="Times New Roman" w:cs="Times New Roman"/>
          <w:sz w:val="24"/>
          <w:szCs w:val="24"/>
        </w:rPr>
      </w:pPr>
    </w:p>
    <w:p w:rsidR="008B6227" w:rsidRDefault="008B6227" w:rsidP="008B6227">
      <w:pPr>
        <w:autoSpaceDE w:val="0"/>
        <w:autoSpaceDN w:val="0"/>
        <w:adjustRightInd w:val="0"/>
        <w:spacing w:after="0"/>
        <w:jc w:val="both"/>
        <w:rPr>
          <w:rFonts w:ascii="Times New Roman" w:hAnsi="Times New Roman" w:cs="Times New Roman"/>
          <w:b/>
          <w:sz w:val="24"/>
          <w:szCs w:val="24"/>
        </w:rPr>
      </w:pPr>
    </w:p>
    <w:p w:rsidR="008B6227" w:rsidRDefault="008B6227" w:rsidP="008B6227">
      <w:pPr>
        <w:autoSpaceDE w:val="0"/>
        <w:autoSpaceDN w:val="0"/>
        <w:adjustRightInd w:val="0"/>
        <w:spacing w:after="0"/>
        <w:jc w:val="right"/>
        <w:rPr>
          <w:b/>
          <w:sz w:val="24"/>
          <w:szCs w:val="24"/>
        </w:rPr>
      </w:pPr>
    </w:p>
    <w:p w:rsidR="008B6227" w:rsidRDefault="008B6227" w:rsidP="008B6227">
      <w:pPr>
        <w:spacing w:after="0"/>
      </w:pPr>
    </w:p>
    <w:p w:rsidR="00934C0D" w:rsidRDefault="00934C0D"/>
    <w:sectPr w:rsidR="00934C0D" w:rsidSect="00487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6227"/>
    <w:rsid w:val="00487DE6"/>
    <w:rsid w:val="008B6227"/>
    <w:rsid w:val="00934C0D"/>
    <w:rsid w:val="00C95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62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96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4078</Characters>
  <Application>Microsoft Office Word</Application>
  <DocSecurity>0</DocSecurity>
  <Lines>33</Lines>
  <Paragraphs>9</Paragraphs>
  <ScaleCrop>false</ScaleCrop>
  <Company>Home</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5</cp:revision>
  <dcterms:created xsi:type="dcterms:W3CDTF">2014-08-26T00:44:00Z</dcterms:created>
  <dcterms:modified xsi:type="dcterms:W3CDTF">2014-09-05T00:47:00Z</dcterms:modified>
</cp:coreProperties>
</file>