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D05" w:rsidRPr="00A20035" w:rsidRDefault="008C7D05" w:rsidP="008C7D0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  <w:r w:rsidRPr="00A20035">
        <w:rPr>
          <w:rFonts w:ascii="Times New Roman" w:hAnsi="Times New Roman" w:cs="Times New Roman"/>
          <w:b/>
          <w:bCs/>
          <w:sz w:val="32"/>
          <w:szCs w:val="32"/>
        </w:rPr>
        <w:t>Республика Бурятия</w:t>
      </w:r>
    </w:p>
    <w:p w:rsidR="008C7D05" w:rsidRPr="00A20035" w:rsidRDefault="008C7D05" w:rsidP="008C7D0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20035">
        <w:rPr>
          <w:rFonts w:ascii="Times New Roman" w:hAnsi="Times New Roman" w:cs="Times New Roman"/>
          <w:b/>
          <w:bCs/>
          <w:sz w:val="32"/>
          <w:szCs w:val="32"/>
        </w:rPr>
        <w:t>Хоринский район</w:t>
      </w:r>
    </w:p>
    <w:p w:rsidR="008C7D05" w:rsidRPr="00A20035" w:rsidRDefault="008C7D05" w:rsidP="008C7D05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20035">
        <w:rPr>
          <w:rFonts w:ascii="Times New Roman" w:hAnsi="Times New Roman" w:cs="Times New Roman"/>
          <w:b/>
          <w:bCs/>
          <w:sz w:val="32"/>
          <w:szCs w:val="32"/>
        </w:rPr>
        <w:t>Совет депутатов муниципального образования</w:t>
      </w:r>
    </w:p>
    <w:p w:rsidR="008C7D05" w:rsidRPr="00A20035" w:rsidRDefault="000C08C8" w:rsidP="008C7D05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сельское поселение «Хасуртайское</w:t>
      </w:r>
      <w:r w:rsidR="008C7D05" w:rsidRPr="00A20035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8C7D05" w:rsidRPr="00A20035" w:rsidRDefault="000C08C8" w:rsidP="008C7D05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671425 с. Хасурта</w:t>
      </w:r>
    </w:p>
    <w:p w:rsidR="008C7D05" w:rsidRPr="00A20035" w:rsidRDefault="008C7D05" w:rsidP="008C7D05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08C8">
        <w:rPr>
          <w:rFonts w:ascii="Times New Roman" w:hAnsi="Times New Roman" w:cs="Times New Roman"/>
        </w:rPr>
        <w:t>ул. Центральная, 108</w:t>
      </w:r>
      <w:r w:rsidRPr="00A20035">
        <w:rPr>
          <w:rFonts w:ascii="Times New Roman" w:hAnsi="Times New Roman" w:cs="Times New Roman"/>
        </w:rPr>
        <w:t xml:space="preserve">                                                     </w:t>
      </w:r>
      <w:r w:rsidR="000C08C8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тел. / факс 8 </w:t>
      </w:r>
      <w:r w:rsidR="000C08C8">
        <w:rPr>
          <w:rFonts w:ascii="Times New Roman" w:hAnsi="Times New Roman" w:cs="Times New Roman"/>
        </w:rPr>
        <w:t>(30148) 26166</w:t>
      </w:r>
    </w:p>
    <w:p w:rsidR="008C7D05" w:rsidRPr="00A20035" w:rsidRDefault="008C7D05" w:rsidP="008C7D05">
      <w:pPr>
        <w:pBdr>
          <w:top w:val="thinThickThinSmallGap" w:sz="24" w:space="1" w:color="auto"/>
        </w:pBdr>
        <w:tabs>
          <w:tab w:val="left" w:pos="1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20035">
        <w:rPr>
          <w:rFonts w:ascii="Times New Roman" w:hAnsi="Times New Roman" w:cs="Times New Roman"/>
        </w:rPr>
        <w:t xml:space="preserve">                                                                          </w:t>
      </w:r>
    </w:p>
    <w:p w:rsidR="008C7D05" w:rsidRPr="000A5E41" w:rsidRDefault="008C7D05" w:rsidP="000A5E41">
      <w:pPr>
        <w:pBdr>
          <w:top w:val="thinThickThinSmallGap" w:sz="24" w:space="1" w:color="auto"/>
        </w:pBd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7D05" w:rsidRPr="00A20035" w:rsidRDefault="008C7D05" w:rsidP="008C7D05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20035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8C7D05" w:rsidRDefault="008C7D05" w:rsidP="008C7D05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C7D05" w:rsidRPr="00A20035" w:rsidRDefault="008C7D05" w:rsidP="008C7D0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0035">
        <w:rPr>
          <w:rFonts w:ascii="Times New Roman" w:hAnsi="Times New Roman" w:cs="Times New Roman"/>
          <w:bCs/>
          <w:sz w:val="28"/>
          <w:szCs w:val="28"/>
        </w:rPr>
        <w:t>от  «</w:t>
      </w:r>
      <w:r w:rsidR="000A5E41">
        <w:rPr>
          <w:rFonts w:ascii="Times New Roman" w:hAnsi="Times New Roman" w:cs="Times New Roman"/>
          <w:bCs/>
          <w:sz w:val="28"/>
          <w:szCs w:val="28"/>
        </w:rPr>
        <w:t>11</w:t>
      </w:r>
      <w:r w:rsidRPr="00A2003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FE62EF">
        <w:rPr>
          <w:rFonts w:ascii="Times New Roman" w:hAnsi="Times New Roman" w:cs="Times New Roman"/>
          <w:bCs/>
          <w:sz w:val="28"/>
          <w:szCs w:val="28"/>
        </w:rPr>
        <w:t>июня</w:t>
      </w:r>
      <w:r w:rsidRPr="00A200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2003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20035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</w:t>
      </w:r>
      <w:r w:rsidR="000C08C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20035">
        <w:rPr>
          <w:rFonts w:ascii="Times New Roman" w:hAnsi="Times New Roman" w:cs="Times New Roman"/>
          <w:sz w:val="28"/>
          <w:szCs w:val="28"/>
        </w:rPr>
        <w:t xml:space="preserve">№ </w:t>
      </w:r>
      <w:r w:rsidR="000C08C8">
        <w:rPr>
          <w:rFonts w:ascii="Times New Roman" w:hAnsi="Times New Roman" w:cs="Times New Roman"/>
          <w:sz w:val="28"/>
          <w:szCs w:val="28"/>
        </w:rPr>
        <w:t>125</w:t>
      </w:r>
    </w:p>
    <w:p w:rsidR="008C7D05" w:rsidRPr="008C7D05" w:rsidRDefault="008C7D05" w:rsidP="008C7D0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C7D05" w:rsidRDefault="008C7D05" w:rsidP="008C7D05">
      <w:pPr>
        <w:shd w:val="clear" w:color="auto" w:fill="FFFFFF"/>
        <w:tabs>
          <w:tab w:val="left" w:pos="5940"/>
        </w:tabs>
        <w:spacing w:after="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C7D05" w:rsidRPr="008C7D05" w:rsidRDefault="008C7D05" w:rsidP="00BB6F36">
      <w:pPr>
        <w:shd w:val="clear" w:color="auto" w:fill="FFFFFF"/>
        <w:tabs>
          <w:tab w:val="left" w:pos="594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D05">
        <w:rPr>
          <w:rFonts w:ascii="Times New Roman" w:hAnsi="Times New Roman" w:cs="Times New Roman"/>
          <w:bCs/>
          <w:color w:val="000000"/>
          <w:sz w:val="28"/>
          <w:szCs w:val="28"/>
        </w:rPr>
        <w:t>О порядке проведения антикоррупционной</w:t>
      </w:r>
    </w:p>
    <w:p w:rsidR="008C7D05" w:rsidRPr="008C7D05" w:rsidRDefault="008C7D05" w:rsidP="00BB6F36">
      <w:pPr>
        <w:shd w:val="clear" w:color="auto" w:fill="FFFFFF"/>
        <w:tabs>
          <w:tab w:val="left" w:pos="5940"/>
        </w:tabs>
        <w:spacing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C7D05">
        <w:rPr>
          <w:rFonts w:ascii="Times New Roman" w:hAnsi="Times New Roman" w:cs="Times New Roman"/>
          <w:bCs/>
          <w:color w:val="000000"/>
          <w:sz w:val="28"/>
          <w:szCs w:val="28"/>
        </w:rPr>
        <w:t>экспертизы нормативных правовых актов,</w:t>
      </w:r>
    </w:p>
    <w:p w:rsidR="008C7D05" w:rsidRPr="008C7D05" w:rsidRDefault="008C7D05" w:rsidP="00BB6F36">
      <w:pPr>
        <w:shd w:val="clear" w:color="auto" w:fill="FFFFFF"/>
        <w:tabs>
          <w:tab w:val="left" w:pos="594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7D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их проектов и иных документов 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8C7D05" w:rsidRPr="008C7D05" w:rsidRDefault="008C7D05" w:rsidP="00BB6F36">
      <w:pPr>
        <w:shd w:val="clear" w:color="auto" w:fill="FFFFFF"/>
        <w:tabs>
          <w:tab w:val="left" w:pos="594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сельское поселение</w:t>
      </w:r>
    </w:p>
    <w:p w:rsidR="008C7D05" w:rsidRPr="008C7D05" w:rsidRDefault="000C08C8" w:rsidP="00BB6F36">
      <w:pPr>
        <w:shd w:val="clear" w:color="auto" w:fill="FFFFFF"/>
        <w:tabs>
          <w:tab w:val="left" w:pos="594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«Хасуртайское</w:t>
      </w:r>
      <w:r w:rsidR="008C7D05" w:rsidRPr="008C7D05">
        <w:rPr>
          <w:rFonts w:ascii="Times New Roman" w:hAnsi="Times New Roman" w:cs="Times New Roman"/>
          <w:color w:val="000000"/>
          <w:sz w:val="28"/>
          <w:szCs w:val="28"/>
        </w:rPr>
        <w:t>» и Совета депутатов муниципального</w:t>
      </w:r>
    </w:p>
    <w:p w:rsidR="008C7D05" w:rsidRPr="008C7D05" w:rsidRDefault="008C7D05" w:rsidP="00BB6F36">
      <w:pPr>
        <w:shd w:val="clear" w:color="auto" w:fill="FFFFFF"/>
        <w:tabs>
          <w:tab w:val="left" w:pos="594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образован</w:t>
      </w:r>
      <w:r w:rsidR="000C08C8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8C7D05" w:rsidRPr="008C7D05" w:rsidRDefault="008C7D05" w:rsidP="00BB6F36">
      <w:pPr>
        <w:shd w:val="clear" w:color="auto" w:fill="FFFFFF"/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</w:p>
    <w:p w:rsidR="008C7D05" w:rsidRPr="008C7D05" w:rsidRDefault="008C7D05" w:rsidP="008C7D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В целях организации нормотворческой деятельности администрации муниципального образован</w:t>
      </w:r>
      <w:r w:rsidR="000C08C8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и Совета депутатов муниципального образован</w:t>
      </w:r>
      <w:r w:rsidR="000C08C8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 по предупреждению включения в нормативные правовые акты, их проекты и иные документы администрации муниципального образован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 и Совета депутатов муниципального образован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  положений, способствующих созданию условий для проявления коррупции, а также по выявлению и устранению таких положений, руководствуясь Федеральным законом от 25.12.2008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 № 273-ФЗ «О противодействии коррупции», Федера</w:t>
      </w:r>
      <w:r>
        <w:rPr>
          <w:rFonts w:ascii="Times New Roman" w:hAnsi="Times New Roman" w:cs="Times New Roman"/>
          <w:color w:val="000000"/>
          <w:sz w:val="28"/>
          <w:szCs w:val="28"/>
        </w:rPr>
        <w:t>льны</w:t>
      </w:r>
      <w:r w:rsidR="00732DC5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</w:t>
      </w:r>
      <w:r w:rsidR="00732DC5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17 июля 2009 г.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 № 172-ФЗ «Об антикоррупционной экспертизе нормативно правовых актов и проектов нормативно правовых актов», Законом Республики Бурятия от 16.03.2009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 № 701-</w:t>
      </w:r>
      <w:r w:rsidRPr="008C7D05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 «О противодействии коррупции в Республике Бурятия», а также с учетом положений, определенных в постановлении Правительства Российской Федерации от 26.02.2010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 № 96 «Об антикоррупционной экспертизе нормативных правовых актов и проектов нормативных правовых актов»,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EB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6417BA">
        <w:rPr>
          <w:rFonts w:ascii="Times New Roman" w:hAnsi="Times New Roman" w:cs="Times New Roman"/>
          <w:sz w:val="28"/>
          <w:szCs w:val="28"/>
        </w:rPr>
        <w:t>ия сельское поселение «Хасуртайское</w:t>
      </w:r>
      <w:r w:rsidRPr="00342EB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решил</w:t>
      </w:r>
      <w:r w:rsidRPr="005E355D">
        <w:rPr>
          <w:rFonts w:ascii="Times New Roman" w:hAnsi="Times New Roman" w:cs="Times New Roman"/>
          <w:sz w:val="28"/>
          <w:szCs w:val="28"/>
        </w:rPr>
        <w:t>: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Порядок проведения антикоррупционной экспертизы нормативных правовых актов, их проектов и иных документов администрации муниципального образования сельское поселение 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 и Совета депутатов муниципального образован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согласно приложению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2. Возложить полномочия по проведению антикоррупционной экспертизы нормативных правовых актов, их проектов и иных документов администрации муниципального образован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 и Совета депутатов муниципального образован</w:t>
      </w:r>
      <w:r w:rsidR="007A134F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на  спец</w:t>
      </w:r>
      <w:r w:rsidR="005537A4">
        <w:rPr>
          <w:rFonts w:ascii="Times New Roman" w:hAnsi="Times New Roman" w:cs="Times New Roman"/>
          <w:color w:val="000000"/>
          <w:sz w:val="28"/>
          <w:szCs w:val="28"/>
        </w:rPr>
        <w:t xml:space="preserve">иалиста 2 разряда 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</w:t>
      </w:r>
      <w:r w:rsidR="000A5E41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3. Администрации </w:t>
      </w:r>
      <w:r w:rsidRPr="008C7D0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</w:t>
      </w:r>
      <w:r w:rsidR="00E91C64">
        <w:rPr>
          <w:rFonts w:ascii="Times New Roman" w:hAnsi="Times New Roman" w:cs="Times New Roman"/>
          <w:bCs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реализацию Порядка проведения антикоррупционной экспертизы нормативных правовых актов, их проектов и иных документов  администрации муниципального образован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 и Совета депутатов муниципального образования сельск</w:t>
      </w:r>
      <w:r w:rsidR="007A134F">
        <w:rPr>
          <w:rFonts w:ascii="Times New Roman" w:hAnsi="Times New Roman" w:cs="Times New Roman"/>
          <w:color w:val="000000"/>
          <w:sz w:val="28"/>
          <w:szCs w:val="28"/>
        </w:rPr>
        <w:t>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C7D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при разработке проектов нормативных правовых актов, их проектов и иных документов с учетом требований действующего законодательства на предмет коррупциогенности. </w:t>
      </w:r>
    </w:p>
    <w:p w:rsidR="008C7D05" w:rsidRPr="00E51DFC" w:rsidRDefault="008C7D05" w:rsidP="008C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51DFC">
        <w:rPr>
          <w:rFonts w:ascii="Times New Roman" w:hAnsi="Times New Roman" w:cs="Times New Roman"/>
          <w:sz w:val="28"/>
          <w:szCs w:val="28"/>
        </w:rPr>
        <w:t>. Обнародовать настоящее решение на информационных стендах и  разместить на официальном сайте администрации муниципального образовани</w:t>
      </w:r>
      <w:r w:rsidR="006417BA">
        <w:rPr>
          <w:rFonts w:ascii="Times New Roman" w:hAnsi="Times New Roman" w:cs="Times New Roman"/>
          <w:sz w:val="28"/>
          <w:szCs w:val="28"/>
        </w:rPr>
        <w:t>я сельское поселение  «Хасуртайское</w:t>
      </w:r>
      <w:r w:rsidRPr="00E51DFC">
        <w:rPr>
          <w:rFonts w:ascii="Times New Roman" w:hAnsi="Times New Roman" w:cs="Times New Roman"/>
          <w:sz w:val="28"/>
          <w:szCs w:val="28"/>
        </w:rPr>
        <w:t xml:space="preserve">» –  </w:t>
      </w:r>
      <w:hyperlink r:id="rId4" w:history="1">
        <w:r w:rsidR="006417BA" w:rsidRPr="007D1DC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417BA" w:rsidRPr="007D1DC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417BA" w:rsidRPr="007D1DC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khasurta</w:t>
        </w:r>
        <w:r w:rsidR="006417BA" w:rsidRPr="007D1DC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417BA" w:rsidRPr="007D1DC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E51DFC">
        <w:rPr>
          <w:rFonts w:ascii="Times New Roman" w:hAnsi="Times New Roman" w:cs="Times New Roman"/>
          <w:sz w:val="28"/>
          <w:szCs w:val="28"/>
        </w:rPr>
        <w:t xml:space="preserve">  (раздел – документы) в сети Интернет. </w:t>
      </w:r>
    </w:p>
    <w:p w:rsidR="008C7D05" w:rsidRPr="00E51DFC" w:rsidRDefault="008C7D05" w:rsidP="008C7D05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Pr="00E51DF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обнародования.</w:t>
      </w:r>
    </w:p>
    <w:p w:rsidR="008C7D05" w:rsidRPr="00E51DFC" w:rsidRDefault="008C7D05" w:rsidP="008C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DF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C7D05" w:rsidRPr="008C7D05" w:rsidRDefault="008C7D05" w:rsidP="008C7D05">
      <w:pPr>
        <w:pStyle w:val="a3"/>
        <w:rPr>
          <w:sz w:val="24"/>
        </w:rPr>
      </w:pPr>
    </w:p>
    <w:p w:rsidR="008C7D05" w:rsidRPr="008C7D05" w:rsidRDefault="008C7D05" w:rsidP="008C7D05">
      <w:pPr>
        <w:pStyle w:val="a3"/>
        <w:rPr>
          <w:sz w:val="24"/>
        </w:rPr>
      </w:pPr>
    </w:p>
    <w:p w:rsidR="008C7D05" w:rsidRPr="008C7D05" w:rsidRDefault="008C7D05" w:rsidP="008C7D05">
      <w:pPr>
        <w:pStyle w:val="a3"/>
        <w:rPr>
          <w:sz w:val="24"/>
        </w:rPr>
      </w:pPr>
    </w:p>
    <w:p w:rsidR="008C7D05" w:rsidRPr="008C7D05" w:rsidRDefault="008C7D05" w:rsidP="008C7D05">
      <w:pPr>
        <w:pStyle w:val="a3"/>
        <w:rPr>
          <w:sz w:val="24"/>
        </w:rPr>
      </w:pPr>
    </w:p>
    <w:p w:rsidR="008C7D05" w:rsidRPr="008C7D05" w:rsidRDefault="008C7D05" w:rsidP="008C7D05">
      <w:pPr>
        <w:pStyle w:val="a3"/>
        <w:rPr>
          <w:sz w:val="24"/>
        </w:rPr>
      </w:pPr>
    </w:p>
    <w:p w:rsidR="008C7D05" w:rsidRPr="008C7D05" w:rsidRDefault="008C7D05" w:rsidP="008C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b/>
        </w:rPr>
        <w:t xml:space="preserve"> </w:t>
      </w:r>
      <w:r w:rsidRPr="008C7D05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C7D05" w:rsidRPr="008C7D05" w:rsidRDefault="006417BA" w:rsidP="008C7D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сельское поселение «Хасуртайское</w:t>
      </w:r>
      <w:r w:rsidR="008C7D05" w:rsidRPr="008C7D05">
        <w:rPr>
          <w:rFonts w:ascii="Times New Roman" w:hAnsi="Times New Roman" w:cs="Times New Roman"/>
          <w:sz w:val="28"/>
          <w:szCs w:val="28"/>
        </w:rPr>
        <w:t xml:space="preserve">»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Л.В Иванова</w:t>
      </w:r>
      <w:r w:rsidR="008C7D05" w:rsidRPr="008C7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D05" w:rsidRPr="008C7D05" w:rsidRDefault="008C7D05" w:rsidP="008C7D05">
      <w:pPr>
        <w:spacing w:after="0"/>
        <w:jc w:val="both"/>
        <w:rPr>
          <w:rFonts w:ascii="Times New Roman" w:hAnsi="Times New Roman" w:cs="Times New Roman"/>
          <w:color w:val="000000"/>
          <w:spacing w:val="-8"/>
          <w:sz w:val="20"/>
          <w:szCs w:val="20"/>
        </w:rPr>
      </w:pPr>
      <w:r w:rsidRPr="008C7D05">
        <w:rPr>
          <w:rFonts w:ascii="Times New Roman" w:hAnsi="Times New Roman" w:cs="Times New Roman"/>
          <w:color w:val="000000"/>
          <w:spacing w:val="-8"/>
        </w:rPr>
        <w:t xml:space="preserve">   </w:t>
      </w:r>
    </w:p>
    <w:p w:rsidR="008C7D05" w:rsidRPr="008C7D05" w:rsidRDefault="008C7D05" w:rsidP="008C7D05">
      <w:pPr>
        <w:spacing w:after="0"/>
        <w:jc w:val="both"/>
        <w:rPr>
          <w:rFonts w:ascii="Times New Roman" w:hAnsi="Times New Roman" w:cs="Times New Roman"/>
          <w:color w:val="000000"/>
          <w:spacing w:val="-8"/>
        </w:rPr>
      </w:pPr>
    </w:p>
    <w:p w:rsidR="008C7D05" w:rsidRPr="008C7D05" w:rsidRDefault="008C7D05" w:rsidP="008C7D05">
      <w:pPr>
        <w:spacing w:after="0"/>
        <w:jc w:val="both"/>
        <w:rPr>
          <w:rFonts w:ascii="Times New Roman" w:hAnsi="Times New Roman" w:cs="Times New Roman"/>
          <w:color w:val="000000"/>
          <w:spacing w:val="-8"/>
        </w:rPr>
      </w:pPr>
    </w:p>
    <w:p w:rsidR="008C7D05" w:rsidRDefault="008C7D05" w:rsidP="008C7D05">
      <w:pPr>
        <w:spacing w:after="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</w:p>
    <w:p w:rsidR="008C7D05" w:rsidRDefault="008C7D05" w:rsidP="008C7D0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8C7D05" w:rsidRDefault="008C7D05" w:rsidP="008C7D0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8C7D05" w:rsidRDefault="008C7D05" w:rsidP="008C7D0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8C7D05" w:rsidRDefault="008C7D05" w:rsidP="008C7D0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8C7D05" w:rsidRDefault="008C7D05" w:rsidP="008C7D0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8C7D05" w:rsidRDefault="008C7D05" w:rsidP="008C7D0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8C7D05" w:rsidRDefault="008C7D05" w:rsidP="008C7D05">
      <w:pPr>
        <w:spacing w:after="0"/>
        <w:jc w:val="both"/>
        <w:rPr>
          <w:rFonts w:ascii="Times New Roman" w:hAnsi="Times New Roman" w:cs="Times New Roman"/>
          <w:szCs w:val="28"/>
        </w:rPr>
      </w:pPr>
    </w:p>
    <w:p w:rsidR="008C7D05" w:rsidRPr="008C7D05" w:rsidRDefault="008C7D05" w:rsidP="008C7D05">
      <w:pPr>
        <w:spacing w:after="0"/>
        <w:jc w:val="both"/>
        <w:rPr>
          <w:rFonts w:ascii="Times New Roman" w:hAnsi="Times New Roman" w:cs="Times New Roman"/>
        </w:rPr>
      </w:pPr>
    </w:p>
    <w:p w:rsidR="008C7D05" w:rsidRDefault="008C7D05" w:rsidP="008C7D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FE62EF" w:rsidRDefault="00FE62EF" w:rsidP="008C7D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FE62EF" w:rsidRDefault="00FE62EF" w:rsidP="008C7D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8C7D05" w:rsidRPr="00342EB2" w:rsidRDefault="008C7D05" w:rsidP="008C7D0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342EB2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8C7D05" w:rsidRPr="00342EB2" w:rsidRDefault="008C7D05" w:rsidP="008C7D05">
      <w:pPr>
        <w:pStyle w:val="a6"/>
        <w:jc w:val="right"/>
        <w:rPr>
          <w:rFonts w:ascii="Times New Roman" w:hAnsi="Times New Roman"/>
          <w:i/>
          <w:sz w:val="24"/>
          <w:szCs w:val="24"/>
        </w:rPr>
      </w:pPr>
      <w:r w:rsidRPr="00342EB2">
        <w:rPr>
          <w:rFonts w:ascii="Times New Roman" w:hAnsi="Times New Roman"/>
          <w:i/>
          <w:sz w:val="24"/>
          <w:szCs w:val="24"/>
        </w:rPr>
        <w:t xml:space="preserve">к  </w:t>
      </w:r>
      <w:r w:rsidR="000A5E41">
        <w:rPr>
          <w:rFonts w:ascii="Times New Roman" w:hAnsi="Times New Roman"/>
          <w:i/>
          <w:sz w:val="24"/>
          <w:szCs w:val="24"/>
        </w:rPr>
        <w:t xml:space="preserve"> проекту решения</w:t>
      </w:r>
      <w:r w:rsidRPr="00342EB2">
        <w:rPr>
          <w:rFonts w:ascii="Times New Roman" w:hAnsi="Times New Roman"/>
          <w:i/>
          <w:sz w:val="24"/>
          <w:szCs w:val="24"/>
        </w:rPr>
        <w:t xml:space="preserve"> Совета депутатов </w:t>
      </w:r>
    </w:p>
    <w:p w:rsidR="008C7D05" w:rsidRPr="00342EB2" w:rsidRDefault="008C7D05" w:rsidP="008C7D0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2EB2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</w:p>
    <w:p w:rsidR="008C7D05" w:rsidRPr="00342EB2" w:rsidRDefault="006417BA" w:rsidP="008C7D0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сельское поселение  «Хасуртайское</w:t>
      </w:r>
      <w:r w:rsidR="008C7D05" w:rsidRPr="00342EB2">
        <w:rPr>
          <w:rFonts w:ascii="Times New Roman" w:hAnsi="Times New Roman" w:cs="Times New Roman"/>
          <w:i/>
          <w:sz w:val="24"/>
          <w:szCs w:val="24"/>
        </w:rPr>
        <w:t xml:space="preserve">» </w:t>
      </w:r>
    </w:p>
    <w:p w:rsidR="008C7D05" w:rsidRPr="00342EB2" w:rsidRDefault="008C7D05" w:rsidP="008C7D0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42EB2">
        <w:rPr>
          <w:rFonts w:ascii="Times New Roman" w:hAnsi="Times New Roman" w:cs="Times New Roman"/>
          <w:i/>
          <w:sz w:val="24"/>
          <w:szCs w:val="24"/>
        </w:rPr>
        <w:t xml:space="preserve">  от «</w:t>
      </w:r>
      <w:r w:rsidR="009D7E3A" w:rsidRPr="000A5E41">
        <w:rPr>
          <w:rFonts w:ascii="Times New Roman" w:hAnsi="Times New Roman" w:cs="Times New Roman"/>
          <w:i/>
          <w:sz w:val="24"/>
          <w:szCs w:val="24"/>
        </w:rPr>
        <w:t>11</w:t>
      </w:r>
      <w:r w:rsidRPr="00342EB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FE62EF">
        <w:rPr>
          <w:rFonts w:ascii="Times New Roman" w:hAnsi="Times New Roman" w:cs="Times New Roman"/>
          <w:i/>
          <w:sz w:val="24"/>
          <w:szCs w:val="24"/>
        </w:rPr>
        <w:t>июня</w:t>
      </w:r>
      <w:r w:rsidRPr="00342EB2">
        <w:rPr>
          <w:rFonts w:ascii="Times New Roman" w:hAnsi="Times New Roman" w:cs="Times New Roman"/>
          <w:i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342EB2">
          <w:rPr>
            <w:rFonts w:ascii="Times New Roman" w:hAnsi="Times New Roman" w:cs="Times New Roman"/>
            <w:i/>
            <w:sz w:val="24"/>
            <w:szCs w:val="24"/>
          </w:rPr>
          <w:t>2013 г</w:t>
        </w:r>
      </w:smartTag>
      <w:r w:rsidR="006417BA">
        <w:rPr>
          <w:rFonts w:ascii="Times New Roman" w:hAnsi="Times New Roman" w:cs="Times New Roman"/>
          <w:i/>
          <w:sz w:val="24"/>
          <w:szCs w:val="24"/>
        </w:rPr>
        <w:t>. № 125</w:t>
      </w:r>
      <w:r w:rsidRPr="00342EB2">
        <w:rPr>
          <w:rFonts w:ascii="Times New Roman" w:hAnsi="Times New Roman" w:cs="Times New Roman"/>
          <w:i/>
          <w:sz w:val="24"/>
          <w:szCs w:val="24"/>
        </w:rPr>
        <w:t xml:space="preserve">    </w:t>
      </w:r>
    </w:p>
    <w:p w:rsidR="008C7D05" w:rsidRPr="008C7D05" w:rsidRDefault="008C7D05" w:rsidP="008C7D0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7D05" w:rsidRPr="008C7D05" w:rsidRDefault="008C7D05" w:rsidP="008C7D05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7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Порядок </w:t>
      </w:r>
    </w:p>
    <w:p w:rsidR="008C7D05" w:rsidRPr="008C7D05" w:rsidRDefault="008C7D05" w:rsidP="008C7D05">
      <w:pPr>
        <w:shd w:val="clear" w:color="auto" w:fill="FFFFFF"/>
        <w:tabs>
          <w:tab w:val="left" w:pos="594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C7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проведения антикоррупционной экспертизы нормативных правовых актов, их проектов и иных документов </w:t>
      </w:r>
      <w:r w:rsidRPr="008C7D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администрации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7D05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</w:t>
      </w:r>
      <w:r w:rsidR="006417BA">
        <w:rPr>
          <w:rFonts w:ascii="Times New Roman" w:hAnsi="Times New Roman" w:cs="Times New Roman"/>
          <w:b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b/>
          <w:color w:val="000000"/>
          <w:sz w:val="28"/>
          <w:szCs w:val="28"/>
        </w:rPr>
        <w:t>» и Совета депутатов муниципального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7D05">
        <w:rPr>
          <w:rFonts w:ascii="Times New Roman" w:hAnsi="Times New Roman" w:cs="Times New Roman"/>
          <w:b/>
          <w:color w:val="000000"/>
          <w:sz w:val="28"/>
          <w:szCs w:val="28"/>
        </w:rPr>
        <w:t>образован</w:t>
      </w:r>
      <w:r w:rsidR="006417BA">
        <w:rPr>
          <w:rFonts w:ascii="Times New Roman" w:hAnsi="Times New Roman" w:cs="Times New Roman"/>
          <w:b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7D05" w:rsidRPr="008C7D05" w:rsidRDefault="008C7D05" w:rsidP="008C7D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smartTag w:uri="urn:schemas-microsoft-com:office:smarttags" w:element="place">
        <w:r w:rsidRPr="008C7D05"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val="en-US"/>
          </w:rPr>
          <w:t>I</w:t>
        </w:r>
        <w:r w:rsidRPr="008C7D05"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.</w:t>
        </w:r>
      </w:smartTag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7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7D05" w:rsidRPr="008C7D05" w:rsidRDefault="008C7D05" w:rsidP="008C7D05">
      <w:pPr>
        <w:shd w:val="clear" w:color="auto" w:fill="FFFFFF"/>
        <w:tabs>
          <w:tab w:val="left" w:pos="59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1. Порядком проведения антикоррупционной экспертизы нормативных правовых актов, их проектов и иных документов  администрации  муниципального образован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и Совета депутатов муниципального образо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>вания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(далее по тексту - Порядок) устанавливается порядок проведения антикоррупционной экспертизы решений Совета депутатов муниципального образован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», постановлений и распоряжений главы муниципального образования сельское посе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>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», их проектов и иных документов администрации  муниципального образован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и Совета депутатов муниципального образован</w:t>
      </w:r>
      <w:r w:rsidR="0007243A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», в том числе технических заданий на их разработку и вносимых поправок в тексты проектов (далее по тексту - нормативные правовые акты и иные документы), а также процедура оформления и направления соответствующих заключений по итогам антикоррупционной экспертизы.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2. Основной задачей проведения антикоррупционной экспертизы является обеспечение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предотвращения, предупреждения и выявления при подготовке и принятии проектов нормативных правовых актов и иных документов коррупционных факторов и коррупциогенных норм.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3. Уполномоченным    по проведению антикоррупционной экспертизы проектов нормативных правовых актов и иных документов является 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специалист по юридическим вопросам   администрации муниципального </w:t>
      </w:r>
      <w:r w:rsidRPr="008C7D05">
        <w:rPr>
          <w:rFonts w:ascii="Times New Roman" w:hAnsi="Times New Roman" w:cs="Times New Roman"/>
          <w:bCs/>
          <w:color w:val="000000"/>
          <w:sz w:val="28"/>
          <w:szCs w:val="28"/>
        </w:rPr>
        <w:t>образован</w:t>
      </w:r>
      <w:r w:rsidR="006417BA">
        <w:rPr>
          <w:rFonts w:ascii="Times New Roman" w:hAnsi="Times New Roman" w:cs="Times New Roman"/>
          <w:bCs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4.  Администрация  муниципального образован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и Совет  депутатов муниципального образован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 (разработчики проектов) обеспечивают подготовку проектов нормативных правовых актов и иных документов, не содержащих коррупционных факторов, перечисленных в разделе 2 настоящего Порядка, в том числе несут ответственность, предусмотренную законодательством, за полноту, достоверность и соответствие проектов нормативных правовых актов и иных документов антикоррупционным требованиям.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На стадии разработки проектов нормативных правовых актов и иных документов  администрация  муниципального образования сельское поселение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 xml:space="preserve">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и Совет  депутатов муниципального образован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осуществляют обязательное визирование проектов нормативных правовых актов и иных документов и обеспечивают отсутствие коррупционных факторов в разрабатываемых документах.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D05" w:rsidRPr="008C7D05" w:rsidRDefault="008C7D05" w:rsidP="008C7D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7D05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8C7D0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7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требования и методика проведения 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C7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антикоррупционной экспертизы нормативных правовых актов и иных документов, и их проектов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1. Коррупционными факторами признаются положения проектов нормативных правовых актов и иных документов, которые могут способствовать проявлениям коррупции при их применении, в том числе могут стать непосредственной основой коррупционной практики либо создавать условия легитимности коррупционных деяний, а также допускать и провоцировать их.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2. Эффективность проведения экспертизы на коррупциогенность определяется ее системностью, достоверностью и проверяемостью результатов.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3. Для обеспечения системности, достоверности и проверяемости результатов экспертизы на коррупциогенность необходимо проводить экспертизу каждой нормы документа и излагать ее результаты в заключении с учетом состава и последовательности коррупционных факторов, в том числе с указанием структурных единиц проекта документа (разделы, главы, статьи, части, пункты, подпункты, абзацы).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4. По результатам проведения экспертизы на коррупциогенность в экспертном заключении могут быть отражены возможные негативные 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последствия сохранения в проекте документа выявленных коррупционных факторов, в том числе не относящиеся к таковым в рамках настоящего Порядка, но которые могут способствовать созданию условий для проявления коррупции, которые указываются в заключении.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5. Проведение антикоррупционной экспертизы проектов нормативных правовых актов осуществляется  специалистом по юридическим вопросам администрации муниципального </w:t>
      </w:r>
      <w:r w:rsidRPr="008C7D05">
        <w:rPr>
          <w:rFonts w:ascii="Times New Roman" w:hAnsi="Times New Roman" w:cs="Times New Roman"/>
          <w:bCs/>
          <w:color w:val="000000"/>
          <w:sz w:val="28"/>
          <w:szCs w:val="28"/>
        </w:rPr>
        <w:t>образования сельское поселение «Хоринское»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 на стадии согласования документов, одновременно с проведением правовой экспертизы.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6. Обязательной антикоррупционной экспертизе подлежат проекты нормативных правовых актов и иные документы, которые регулируют общественные отношения в сфере: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а) муниципальной собственности;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б) муниципальной службы, статуса лиц, замещающих муниципальные должности;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в) бюджетного, налогового, лесного, водного, земельного, градостроительного, природоохранного законодательства и законодательства о недрах.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Обязательной антикоррупционной экспертизе подлежат проекты нормативных правовых актов и иные документы, которые регулируют контрольные, разрешительные, регистрационные полномочия  администрации  муниципального образования сельское 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>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и Совета депутатов муниципального образован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 (муниципальных служащих) во взаимоотношениях с гражданами и не муниципальными юридическими лицами.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7. Антикоррупционная экспертиза иных документов осуществляется на основании соответствующих поручений с указанием сроков ее проведения в зависимости от объема и сложности документов.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Решение о проведении антикоррупционной экспертизы нормативных правовых актов, их проектов и иных документов Совета депутатов муниципального образован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», принимается Советом депутатов муниципального образован</w:t>
      </w:r>
      <w:r w:rsidR="006417BA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Решение о проведении антикоррупционной экспертизы нормативных правовых актов, их проектов и иных документов главы </w:t>
      </w:r>
      <w:r w:rsidRPr="008C7D0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образован</w:t>
      </w:r>
      <w:r w:rsidR="006417BA">
        <w:rPr>
          <w:rFonts w:ascii="Times New Roman" w:hAnsi="Times New Roman" w:cs="Times New Roman"/>
          <w:bCs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, принимается главой </w:t>
      </w:r>
      <w:r w:rsidRPr="008C7D05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 образован</w:t>
      </w:r>
      <w:r w:rsidR="006417BA">
        <w:rPr>
          <w:rFonts w:ascii="Times New Roman" w:hAnsi="Times New Roman" w:cs="Times New Roman"/>
          <w:bCs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В ходе проведения антикоррупционной экспертизы проектов нормативных правовых актов и иных документов проводится системный анализ текста на предмет выявления квалифицирующих признаков коррупционных факторов по методике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антикоррупционной экспертизе нормативно правовых актов и проектов нормативно правовых актов».</w:t>
      </w:r>
    </w:p>
    <w:p w:rsidR="008C7D05" w:rsidRPr="008C7D05" w:rsidRDefault="008C7D05" w:rsidP="008C7D0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9. Коррупционными факторами являются </w:t>
      </w:r>
      <w:r w:rsidRPr="008C7D05">
        <w:rPr>
          <w:rFonts w:ascii="Times New Roman" w:hAnsi="Times New Roman" w:cs="Times New Roman"/>
          <w:sz w:val="28"/>
          <w:szCs w:val="28"/>
        </w:rPr>
        <w:t>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C7D05" w:rsidRPr="008C7D05" w:rsidRDefault="008C7D05" w:rsidP="008C7D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7D05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 w:rsidRPr="008C7D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Независимая антикоррупционная экспертиза </w:t>
      </w:r>
      <w:r w:rsidRPr="008C7D05">
        <w:rPr>
          <w:rFonts w:ascii="Times New Roman" w:hAnsi="Times New Roman" w:cs="Times New Roman"/>
          <w:b/>
          <w:color w:val="000000"/>
          <w:sz w:val="28"/>
          <w:szCs w:val="28"/>
        </w:rPr>
        <w:t>нормативных правовых актов и проектов нормативных правовых актов  администрации  муниципального образован</w:t>
      </w:r>
      <w:r w:rsidR="006417BA">
        <w:rPr>
          <w:rFonts w:ascii="Times New Roman" w:hAnsi="Times New Roman" w:cs="Times New Roman"/>
          <w:b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b/>
          <w:color w:val="000000"/>
          <w:sz w:val="28"/>
          <w:szCs w:val="28"/>
        </w:rPr>
        <w:t>» и Совета депутатов муниципального образован</w:t>
      </w:r>
      <w:r w:rsidR="006417BA">
        <w:rPr>
          <w:rFonts w:ascii="Times New Roman" w:hAnsi="Times New Roman" w:cs="Times New Roman"/>
          <w:b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  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1. В целях обеспечения возможности проведения независимой антикоррупционной экспертизы проектов нормативно правовых актов администрации  муниципального образован</w:t>
      </w:r>
      <w:r w:rsidR="00E91C64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>» и Совета депутатов муниципального образован</w:t>
      </w:r>
      <w:r w:rsidR="00E91C64">
        <w:rPr>
          <w:rFonts w:ascii="Times New Roman" w:hAnsi="Times New Roman" w:cs="Times New Roman"/>
          <w:color w:val="000000"/>
          <w:sz w:val="28"/>
          <w:szCs w:val="28"/>
        </w:rPr>
        <w:t>ия сельское поселение «Хасуртайское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»    (разработчики проектов) в течение рабочего дня, соответствующего дню направления их на согласование в государственные органы и организации и размещают проекты нормативно правового акта в сети общего пользования «Интернет» на официальном сайте </w:t>
      </w:r>
      <w:r w:rsidRPr="00E51DFC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</w:t>
      </w:r>
      <w:r w:rsidR="00E91C64">
        <w:rPr>
          <w:rFonts w:ascii="Times New Roman" w:hAnsi="Times New Roman" w:cs="Times New Roman"/>
          <w:sz w:val="28"/>
          <w:szCs w:val="28"/>
        </w:rPr>
        <w:t>я сельское поселение  «Хасуртайское</w:t>
      </w:r>
      <w:r w:rsidRPr="00E51DFC">
        <w:rPr>
          <w:rFonts w:ascii="Times New Roman" w:hAnsi="Times New Roman" w:cs="Times New Roman"/>
          <w:sz w:val="28"/>
          <w:szCs w:val="28"/>
        </w:rPr>
        <w:t xml:space="preserve">» –  </w:t>
      </w:r>
      <w:hyperlink r:id="rId5" w:history="1">
        <w:r w:rsidR="00E91C64" w:rsidRPr="007D1DC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91C64" w:rsidRPr="007D1DC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91C64" w:rsidRPr="007D1DC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khasurta</w:t>
        </w:r>
        <w:r w:rsidR="00E91C64" w:rsidRPr="007D1DC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E91C64" w:rsidRPr="007D1DC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7D05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дат начала и окончания приема заключений по результатам независимой антикоррупционной экспертизы. </w:t>
      </w:r>
    </w:p>
    <w:p w:rsidR="008C7D05" w:rsidRPr="008C7D05" w:rsidRDefault="008C7D05" w:rsidP="008C7D0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5">
        <w:rPr>
          <w:rFonts w:ascii="Times New Roman" w:hAnsi="Times New Roman" w:cs="Times New Roman"/>
          <w:color w:val="000000"/>
          <w:sz w:val="28"/>
          <w:szCs w:val="28"/>
        </w:rPr>
        <w:t>2. По результатам независимой экспертизы на коррупциогенность составляется экспертное заключение, которое независимыми экспертами направляется разработчику проекта по адресу, указанному в сети общего пользования «Интернет».</w:t>
      </w:r>
    </w:p>
    <w:p w:rsidR="008C7D05" w:rsidRPr="008C7D05" w:rsidRDefault="008C7D05" w:rsidP="008C7D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7D05" w:rsidRPr="008C7D05" w:rsidRDefault="008C7D05" w:rsidP="008C7D05">
      <w:pPr>
        <w:pStyle w:val="a3"/>
        <w:rPr>
          <w:sz w:val="22"/>
        </w:rPr>
      </w:pPr>
      <w:r w:rsidRPr="008C7D05">
        <w:rPr>
          <w:b/>
          <w:szCs w:val="28"/>
        </w:rPr>
        <w:lastRenderedPageBreak/>
        <w:t xml:space="preserve"> </w:t>
      </w:r>
    </w:p>
    <w:p w:rsidR="008C7D05" w:rsidRPr="008C7D05" w:rsidRDefault="008C7D05" w:rsidP="008C7D05">
      <w:pPr>
        <w:pStyle w:val="a3"/>
        <w:rPr>
          <w:sz w:val="24"/>
          <w:szCs w:val="24"/>
        </w:rPr>
      </w:pPr>
    </w:p>
    <w:p w:rsidR="008C7D05" w:rsidRPr="008C7D05" w:rsidRDefault="008C7D05" w:rsidP="008C7D05">
      <w:pPr>
        <w:pStyle w:val="a3"/>
        <w:rPr>
          <w:sz w:val="24"/>
          <w:szCs w:val="24"/>
        </w:rPr>
      </w:pPr>
    </w:p>
    <w:p w:rsidR="008C7D05" w:rsidRPr="008C7D05" w:rsidRDefault="008C7D05" w:rsidP="008C7D05">
      <w:pPr>
        <w:pStyle w:val="a3"/>
        <w:rPr>
          <w:sz w:val="24"/>
          <w:szCs w:val="24"/>
        </w:rPr>
      </w:pPr>
    </w:p>
    <w:p w:rsidR="008C7D05" w:rsidRPr="008C7D05" w:rsidRDefault="008C7D05" w:rsidP="008C7D05">
      <w:pPr>
        <w:pStyle w:val="a3"/>
        <w:rPr>
          <w:sz w:val="24"/>
          <w:szCs w:val="24"/>
        </w:rPr>
      </w:pPr>
    </w:p>
    <w:p w:rsidR="008C7D05" w:rsidRPr="008C7D05" w:rsidRDefault="008C7D05" w:rsidP="008C7D0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1FF" w:rsidRPr="008C7D05" w:rsidRDefault="001111FF" w:rsidP="008C7D05">
      <w:pPr>
        <w:spacing w:after="0"/>
        <w:rPr>
          <w:rFonts w:ascii="Times New Roman" w:hAnsi="Times New Roman" w:cs="Times New Roman"/>
        </w:rPr>
      </w:pPr>
    </w:p>
    <w:sectPr w:rsidR="001111FF" w:rsidRPr="008C7D05" w:rsidSect="0003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7D05"/>
    <w:rsid w:val="000364DF"/>
    <w:rsid w:val="0007243A"/>
    <w:rsid w:val="000A5E41"/>
    <w:rsid w:val="000C08C8"/>
    <w:rsid w:val="001111FF"/>
    <w:rsid w:val="00280011"/>
    <w:rsid w:val="005537A4"/>
    <w:rsid w:val="006417BA"/>
    <w:rsid w:val="00732DC5"/>
    <w:rsid w:val="007A134F"/>
    <w:rsid w:val="008C7D05"/>
    <w:rsid w:val="008D1852"/>
    <w:rsid w:val="00974C24"/>
    <w:rsid w:val="009D7E3A"/>
    <w:rsid w:val="00BB6F36"/>
    <w:rsid w:val="00E91C64"/>
    <w:rsid w:val="00FE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EDE0722-1344-4A25-BABB-3587E9FA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7D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8C7D0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C7D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rsid w:val="008C7D05"/>
    <w:rPr>
      <w:color w:val="0000FF"/>
      <w:u w:val="single"/>
    </w:rPr>
  </w:style>
  <w:style w:type="paragraph" w:styleId="a6">
    <w:name w:val="No Spacing"/>
    <w:qFormat/>
    <w:rsid w:val="008C7D0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72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4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3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hasurta.ru" TargetMode="External"/><Relationship Id="rId4" Type="http://schemas.openxmlformats.org/officeDocument/2006/relationships/hyperlink" Target="http://www.khasur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</dc:creator>
  <cp:keywords/>
  <dc:description/>
  <cp:lastModifiedBy>komputer</cp:lastModifiedBy>
  <cp:revision>19</cp:revision>
  <cp:lastPrinted>2013-06-03T06:20:00Z</cp:lastPrinted>
  <dcterms:created xsi:type="dcterms:W3CDTF">2013-03-13T05:27:00Z</dcterms:created>
  <dcterms:modified xsi:type="dcterms:W3CDTF">2013-06-03T06:21:00Z</dcterms:modified>
</cp:coreProperties>
</file>